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5C7" w:rsidRPr="00AA54E4" w:rsidRDefault="005215C7" w:rsidP="001B19B4">
      <w:pPr>
        <w:spacing w:after="120"/>
        <w:jc w:val="both"/>
        <w:rPr>
          <w:rFonts w:ascii="Calibri" w:hAnsi="Calibri" w:cs="Calibri"/>
          <w:b/>
        </w:rPr>
      </w:pPr>
      <w:bookmarkStart w:id="0" w:name="_GoBack"/>
      <w:bookmarkEnd w:id="0"/>
    </w:p>
    <w:tbl>
      <w:tblPr>
        <w:tblW w:w="0" w:type="auto"/>
        <w:tblLook w:val="04A0" w:firstRow="1" w:lastRow="0" w:firstColumn="1" w:lastColumn="0" w:noHBand="0" w:noVBand="1"/>
      </w:tblPr>
      <w:tblGrid>
        <w:gridCol w:w="5769"/>
        <w:gridCol w:w="3301"/>
      </w:tblGrid>
      <w:tr w:rsidR="00650B43" w:rsidRPr="00AA54E4" w:rsidTr="0082701D">
        <w:tc>
          <w:tcPr>
            <w:tcW w:w="5920" w:type="dxa"/>
            <w:shd w:val="clear" w:color="auto" w:fill="auto"/>
          </w:tcPr>
          <w:p w:rsidR="00650B43" w:rsidRPr="00AA54E4" w:rsidRDefault="0082701D" w:rsidP="001B19B4">
            <w:pPr>
              <w:spacing w:after="120"/>
              <w:jc w:val="both"/>
              <w:rPr>
                <w:rFonts w:ascii="Calibri" w:hAnsi="Calibri" w:cs="Calibri"/>
                <w:b/>
              </w:rPr>
            </w:pPr>
            <w:r w:rsidRPr="00AA54E4">
              <w:rPr>
                <w:rFonts w:ascii="Calibri" w:hAnsi="Calibri" w:cs="Calibri"/>
                <w:b/>
              </w:rPr>
              <w:t>CLASS:</w:t>
            </w:r>
          </w:p>
          <w:p w:rsidR="00650B43" w:rsidRPr="00AA54E4" w:rsidRDefault="00650B43" w:rsidP="001B19B4">
            <w:pPr>
              <w:spacing w:after="120"/>
              <w:jc w:val="both"/>
              <w:rPr>
                <w:rFonts w:ascii="Calibri" w:hAnsi="Calibri" w:cs="Calibri"/>
                <w:b/>
              </w:rPr>
            </w:pPr>
            <w:r w:rsidRPr="00AA54E4">
              <w:rPr>
                <w:rFonts w:ascii="Calibri" w:hAnsi="Calibri" w:cs="Calibri"/>
                <w:b/>
              </w:rPr>
              <w:t>RULE NUMBER:</w:t>
            </w:r>
          </w:p>
        </w:tc>
        <w:tc>
          <w:tcPr>
            <w:tcW w:w="3366" w:type="dxa"/>
            <w:shd w:val="clear" w:color="auto" w:fill="auto"/>
          </w:tcPr>
          <w:p w:rsidR="00650B43" w:rsidRPr="00AA54E4" w:rsidRDefault="00650B43" w:rsidP="001B19B4">
            <w:pPr>
              <w:spacing w:after="120"/>
              <w:jc w:val="both"/>
              <w:rPr>
                <w:rFonts w:ascii="Calibri" w:hAnsi="Calibri" w:cs="Calibri"/>
                <w:b/>
              </w:rPr>
            </w:pPr>
            <w:r w:rsidRPr="00AA54E4">
              <w:rPr>
                <w:rFonts w:ascii="Calibri" w:hAnsi="Calibri" w:cs="Calibri"/>
                <w:b/>
              </w:rPr>
              <w:t>CONTRACT REFERENCE NUMBER:</w:t>
            </w:r>
          </w:p>
          <w:p w:rsidR="00650B43" w:rsidRPr="00AA54E4" w:rsidRDefault="00650B43" w:rsidP="001B19B4">
            <w:pPr>
              <w:spacing w:after="120"/>
              <w:jc w:val="both"/>
              <w:rPr>
                <w:rFonts w:ascii="Calibri" w:hAnsi="Calibri" w:cs="Calibri"/>
                <w:b/>
              </w:rPr>
            </w:pPr>
          </w:p>
        </w:tc>
      </w:tr>
    </w:tbl>
    <w:p w:rsidR="00F11868" w:rsidRPr="00AA54E4" w:rsidRDefault="00F11868" w:rsidP="001B19B4">
      <w:pPr>
        <w:spacing w:after="120"/>
        <w:jc w:val="both"/>
        <w:rPr>
          <w:rFonts w:ascii="Calibri" w:hAnsi="Calibri" w:cs="Calibri"/>
          <w:b/>
        </w:rPr>
      </w:pPr>
    </w:p>
    <w:p w:rsidR="00823EA3" w:rsidRPr="00AA54E4" w:rsidRDefault="00823EA3" w:rsidP="001B19B4">
      <w:pPr>
        <w:spacing w:after="120"/>
        <w:jc w:val="both"/>
        <w:rPr>
          <w:rFonts w:ascii="Calibri" w:hAnsi="Calibri" w:cs="Calibri"/>
          <w:b/>
        </w:rPr>
      </w:pPr>
    </w:p>
    <w:p w:rsidR="00E45C3C" w:rsidRPr="00AA54E4" w:rsidRDefault="00E45C3C" w:rsidP="001B19B4">
      <w:pPr>
        <w:spacing w:after="120"/>
        <w:jc w:val="both"/>
        <w:rPr>
          <w:rFonts w:ascii="Calibri" w:hAnsi="Calibri" w:cs="Calibri"/>
        </w:rPr>
      </w:pPr>
      <w:r w:rsidRPr="00AA54E4">
        <w:rPr>
          <w:rFonts w:ascii="Calibri" w:hAnsi="Calibri" w:cs="Calibri"/>
          <w:b/>
        </w:rPr>
        <w:t xml:space="preserve">Office for Cooperation with NGOs of the Government of the Republic of Croatia </w:t>
      </w:r>
      <w:r w:rsidRPr="00AA54E4">
        <w:rPr>
          <w:rFonts w:ascii="Calibri" w:hAnsi="Calibri" w:cs="Calibri"/>
        </w:rPr>
        <w:t xml:space="preserve">, with its headquarters in Zagreb, </w:t>
      </w:r>
      <w:proofErr w:type="spellStart"/>
      <w:r w:rsidRPr="00AA54E4">
        <w:rPr>
          <w:rFonts w:ascii="Calibri" w:hAnsi="Calibri" w:cs="Calibri"/>
        </w:rPr>
        <w:t>Opatička</w:t>
      </w:r>
      <w:proofErr w:type="spellEnd"/>
      <w:r w:rsidRPr="00AA54E4">
        <w:rPr>
          <w:rFonts w:ascii="Calibri" w:hAnsi="Calibri" w:cs="Calibri"/>
        </w:rPr>
        <w:t xml:space="preserve"> 4, OIB 51456675076, represented by Helena Beus, authorized to perform the duties of the Director of the Office (hereinafter: the Office for Cooperation with NGOs)</w:t>
      </w:r>
    </w:p>
    <w:p w:rsidR="00E45C3C" w:rsidRPr="00AA54E4" w:rsidRDefault="00E45C3C" w:rsidP="001B19B4">
      <w:pPr>
        <w:spacing w:after="120"/>
        <w:jc w:val="both"/>
        <w:rPr>
          <w:rFonts w:ascii="Calibri" w:hAnsi="Calibri" w:cs="Calibri"/>
        </w:rPr>
      </w:pPr>
      <w:proofErr w:type="gramStart"/>
      <w:r w:rsidRPr="00AA54E4">
        <w:rPr>
          <w:rFonts w:ascii="Calibri" w:hAnsi="Calibri" w:cs="Calibri"/>
        </w:rPr>
        <w:t>and</w:t>
      </w:r>
      <w:proofErr w:type="gramEnd"/>
    </w:p>
    <w:p w:rsidR="00E45C3C" w:rsidRPr="00AA54E4" w:rsidRDefault="00E45C3C" w:rsidP="001B19B4">
      <w:pPr>
        <w:spacing w:after="120"/>
        <w:jc w:val="both"/>
        <w:rPr>
          <w:rFonts w:ascii="Calibri" w:hAnsi="Calibri" w:cs="Calibri"/>
        </w:rPr>
      </w:pPr>
      <w:r w:rsidRPr="00AA54E4">
        <w:rPr>
          <w:rFonts w:ascii="Calibri" w:hAnsi="Calibri" w:cs="Calibri"/>
        </w:rPr>
        <w:t xml:space="preserve">&lt; </w:t>
      </w:r>
      <w:r w:rsidR="00800466">
        <w:rPr>
          <w:rFonts w:ascii="Calibri" w:hAnsi="Calibri" w:cs="Calibri"/>
          <w:i/>
          <w:highlight w:val="lightGray"/>
        </w:rPr>
        <w:t>Lead Applicant</w:t>
      </w:r>
      <w:r w:rsidRPr="00AA54E4">
        <w:rPr>
          <w:rFonts w:ascii="Calibri" w:hAnsi="Calibri" w:cs="Calibri"/>
          <w:i/>
          <w:highlight w:val="lightGray"/>
        </w:rPr>
        <w:t xml:space="preserve"> name, address, OIB </w:t>
      </w:r>
      <w:r w:rsidRPr="00AA54E4">
        <w:rPr>
          <w:rFonts w:ascii="Calibri" w:hAnsi="Calibri" w:cs="Calibri"/>
        </w:rPr>
        <w:t xml:space="preserve">&gt;, represented by &lt; </w:t>
      </w:r>
      <w:r w:rsidRPr="00AA54E4">
        <w:rPr>
          <w:rFonts w:ascii="Calibri" w:hAnsi="Calibri" w:cs="Calibri"/>
          <w:i/>
          <w:highlight w:val="lightGray"/>
        </w:rPr>
        <w:t xml:space="preserve">name and surname of the person authorized to represent, who signs the Agreement, and is listed in the application form </w:t>
      </w:r>
      <w:r w:rsidR="00800466">
        <w:rPr>
          <w:rFonts w:ascii="Calibri" w:hAnsi="Calibri" w:cs="Calibri"/>
        </w:rPr>
        <w:t>&gt; (hereinafter: Lead Applicant</w:t>
      </w:r>
      <w:r w:rsidRPr="00AA54E4">
        <w:rPr>
          <w:rFonts w:ascii="Calibri" w:hAnsi="Calibri" w:cs="Calibri"/>
        </w:rPr>
        <w:t>),</w:t>
      </w:r>
    </w:p>
    <w:p w:rsidR="00E45C3C" w:rsidRPr="00AA54E4" w:rsidRDefault="00E45C3C" w:rsidP="001B19B4">
      <w:pPr>
        <w:spacing w:after="120"/>
        <w:jc w:val="both"/>
        <w:rPr>
          <w:rFonts w:ascii="Calibri" w:hAnsi="Calibri" w:cs="Calibri"/>
        </w:rPr>
      </w:pPr>
    </w:p>
    <w:p w:rsidR="00C316CD" w:rsidRPr="00AA54E4" w:rsidRDefault="00E45C3C" w:rsidP="001B19B4">
      <w:pPr>
        <w:spacing w:after="120"/>
        <w:jc w:val="both"/>
        <w:rPr>
          <w:rFonts w:ascii="Calibri" w:hAnsi="Calibri" w:cs="Calibri"/>
        </w:rPr>
      </w:pPr>
      <w:proofErr w:type="gramStart"/>
      <w:r w:rsidRPr="00AA54E4">
        <w:rPr>
          <w:rFonts w:ascii="Calibri" w:hAnsi="Calibri" w:cs="Calibri"/>
        </w:rPr>
        <w:t>they</w:t>
      </w:r>
      <w:proofErr w:type="gramEnd"/>
      <w:r w:rsidRPr="00AA54E4">
        <w:rPr>
          <w:rFonts w:ascii="Calibri" w:hAnsi="Calibri" w:cs="Calibri"/>
        </w:rPr>
        <w:t xml:space="preserve"> concluded</w:t>
      </w:r>
    </w:p>
    <w:p w:rsidR="00C20DB1" w:rsidRPr="00AA54E4" w:rsidRDefault="00C20DB1" w:rsidP="001B19B4">
      <w:pPr>
        <w:spacing w:after="120"/>
        <w:jc w:val="both"/>
        <w:rPr>
          <w:rFonts w:ascii="Calibri" w:hAnsi="Calibri" w:cs="Calibri"/>
          <w:b/>
        </w:rPr>
      </w:pPr>
    </w:p>
    <w:p w:rsidR="00D32841" w:rsidRDefault="00C316CD" w:rsidP="001B19B4">
      <w:pPr>
        <w:spacing w:after="120"/>
        <w:jc w:val="center"/>
        <w:rPr>
          <w:rFonts w:ascii="Calibri" w:hAnsi="Calibri" w:cs="Calibri"/>
          <w:b/>
          <w:sz w:val="28"/>
          <w:szCs w:val="28"/>
        </w:rPr>
      </w:pPr>
      <w:r w:rsidRPr="00AA54E4">
        <w:rPr>
          <w:rFonts w:ascii="Calibri" w:hAnsi="Calibri" w:cs="Calibri"/>
          <w:b/>
          <w:sz w:val="28"/>
          <w:szCs w:val="28"/>
        </w:rPr>
        <w:t>CONTRACT ON THE ALLOCATION OF FINANCIAL FUNDS</w:t>
      </w:r>
    </w:p>
    <w:p w:rsidR="00C316CD" w:rsidRPr="00AA54E4" w:rsidRDefault="00D32841" w:rsidP="00A41AEF">
      <w:pPr>
        <w:spacing w:after="120"/>
        <w:jc w:val="center"/>
        <w:rPr>
          <w:rFonts w:ascii="Calibri" w:hAnsi="Calibri" w:cs="Calibri"/>
          <w:b/>
        </w:rPr>
      </w:pPr>
      <w:r w:rsidRPr="00A41AEF">
        <w:rPr>
          <w:rFonts w:ascii="Calibri" w:hAnsi="Calibri" w:cs="Calibri"/>
        </w:rPr>
        <w:t>(</w:t>
      </w:r>
      <w:proofErr w:type="gramStart"/>
      <w:r w:rsidRPr="00A41AEF">
        <w:rPr>
          <w:rFonts w:ascii="Calibri" w:hAnsi="Calibri" w:cs="Calibri"/>
        </w:rPr>
        <w:t>hereinafter</w:t>
      </w:r>
      <w:proofErr w:type="gramEnd"/>
      <w:r w:rsidRPr="00A41AEF">
        <w:rPr>
          <w:rFonts w:ascii="Calibri" w:hAnsi="Calibri" w:cs="Calibri"/>
        </w:rPr>
        <w:t xml:space="preserve"> referred to as: Agreement)</w:t>
      </w:r>
    </w:p>
    <w:p w:rsidR="00445ED8" w:rsidRPr="00AA54E4" w:rsidRDefault="00445ED8" w:rsidP="001B19B4">
      <w:pPr>
        <w:spacing w:after="120"/>
        <w:jc w:val="both"/>
        <w:rPr>
          <w:rFonts w:ascii="Calibri" w:hAnsi="Calibri" w:cs="Calibri"/>
          <w:b/>
        </w:rPr>
      </w:pPr>
    </w:p>
    <w:p w:rsidR="003E4C4C" w:rsidRPr="00AA54E4" w:rsidRDefault="003E4C4C" w:rsidP="001B19B4">
      <w:pPr>
        <w:spacing w:after="120"/>
        <w:jc w:val="both"/>
        <w:rPr>
          <w:rFonts w:ascii="Calibri" w:hAnsi="Calibri" w:cs="Calibri"/>
        </w:rPr>
      </w:pPr>
      <w:r w:rsidRPr="00AA54E4">
        <w:rPr>
          <w:rFonts w:ascii="Calibri" w:hAnsi="Calibri" w:cs="Calibri"/>
        </w:rPr>
        <w:t xml:space="preserve">Based on the implemented Call for Project Proposals "Strengthening the Contribution of Civil Society Organizations to Education for Sustainable Development" (hereinafter: the Call) and based on the Decision on Project Financing </w:t>
      </w:r>
      <w:proofErr w:type="gramStart"/>
      <w:r w:rsidRPr="00AA54E4">
        <w:rPr>
          <w:rFonts w:ascii="Calibri" w:hAnsi="Calibri" w:cs="Calibri"/>
        </w:rPr>
        <w:t xml:space="preserve">( </w:t>
      </w:r>
      <w:r w:rsidR="00A2308B" w:rsidRPr="00AA54E4">
        <w:rPr>
          <w:rFonts w:ascii="Calibri" w:hAnsi="Calibri" w:cs="Calibri"/>
          <w:i/>
          <w:highlight w:val="lightGray"/>
        </w:rPr>
        <w:t>CLASS</w:t>
      </w:r>
      <w:proofErr w:type="gramEnd"/>
      <w:r w:rsidR="00A2308B" w:rsidRPr="00AA54E4">
        <w:rPr>
          <w:rFonts w:ascii="Calibri" w:hAnsi="Calibri" w:cs="Calibri"/>
          <w:i/>
          <w:highlight w:val="lightGray"/>
        </w:rPr>
        <w:t xml:space="preserve">:, NUMBER </w:t>
      </w:r>
      <w:r w:rsidR="002B5C1A" w:rsidRPr="00AA54E4">
        <w:rPr>
          <w:rFonts w:ascii="Calibri" w:hAnsi="Calibri" w:cs="Calibri"/>
          <w:i/>
        </w:rPr>
        <w:t xml:space="preserve">:) </w:t>
      </w:r>
      <w:r w:rsidR="002B5C1A" w:rsidRPr="00AA54E4">
        <w:rPr>
          <w:rFonts w:ascii="Calibri" w:hAnsi="Calibri" w:cs="Calibri"/>
        </w:rPr>
        <w:t xml:space="preserve">of </w:t>
      </w:r>
      <w:r w:rsidR="00B419DA" w:rsidRPr="00AA54E4">
        <w:rPr>
          <w:rFonts w:ascii="Calibri" w:hAnsi="Calibri" w:cs="Calibri"/>
          <w:i/>
          <w:highlight w:val="lightGray"/>
        </w:rPr>
        <w:t xml:space="preserve">the specified date </w:t>
      </w:r>
      <w:r w:rsidR="00A2308B" w:rsidRPr="00AA54E4">
        <w:rPr>
          <w:rFonts w:ascii="Calibri" w:hAnsi="Calibri" w:cs="Calibri"/>
        </w:rPr>
        <w:t xml:space="preserve">, </w:t>
      </w:r>
      <w:r w:rsidR="00CC53EF" w:rsidRPr="00AA54E4">
        <w:rPr>
          <w:rFonts w:ascii="Calibri" w:hAnsi="Calibri" w:cs="Calibri"/>
          <w:b/>
        </w:rPr>
        <w:t xml:space="preserve">the Office for Cooperation with NGOs of the Government of the Republic of Croatia </w:t>
      </w:r>
      <w:r w:rsidR="00E201F9" w:rsidRPr="00AA54E4">
        <w:rPr>
          <w:rFonts w:ascii="Calibri" w:hAnsi="Calibri" w:cs="Calibri"/>
        </w:rPr>
        <w:t xml:space="preserve">will pay the </w:t>
      </w:r>
      <w:r w:rsidR="00800466">
        <w:rPr>
          <w:rFonts w:ascii="Calibri" w:hAnsi="Calibri" w:cs="Calibri"/>
        </w:rPr>
        <w:t>Lead Applicant</w:t>
      </w:r>
      <w:r w:rsidR="00E201F9" w:rsidRPr="00AA54E4">
        <w:rPr>
          <w:rFonts w:ascii="Calibri" w:hAnsi="Calibri" w:cs="Calibri"/>
        </w:rPr>
        <w:t xml:space="preserve"> funds for the purpose of implementing the project.</w:t>
      </w:r>
    </w:p>
    <w:p w:rsidR="003E4C4C" w:rsidRPr="00AA54E4" w:rsidRDefault="003E4C4C" w:rsidP="001B19B4">
      <w:pPr>
        <w:spacing w:after="120"/>
        <w:jc w:val="center"/>
        <w:rPr>
          <w:rFonts w:ascii="Calibri" w:hAnsi="Calibri" w:cs="Calibri"/>
          <w:sz w:val="28"/>
          <w:szCs w:val="28"/>
        </w:rPr>
      </w:pPr>
    </w:p>
    <w:p w:rsidR="003E4C4C" w:rsidRPr="00AA54E4" w:rsidRDefault="00211340" w:rsidP="001B19B4">
      <w:pPr>
        <w:spacing w:after="120"/>
        <w:jc w:val="center"/>
        <w:rPr>
          <w:rFonts w:ascii="Calibri" w:hAnsi="Calibri" w:cs="Calibri"/>
          <w:b/>
          <w:i/>
        </w:rPr>
      </w:pPr>
      <w:proofErr w:type="gramStart"/>
      <w:r w:rsidRPr="00AA54E4">
        <w:rPr>
          <w:rFonts w:ascii="Calibri" w:hAnsi="Calibri" w:cs="Calibri"/>
          <w:i/>
        </w:rPr>
        <w:t xml:space="preserve">( </w:t>
      </w:r>
      <w:r w:rsidRPr="00AA54E4">
        <w:rPr>
          <w:rFonts w:ascii="Calibri" w:hAnsi="Calibri" w:cs="Calibri"/>
          <w:i/>
          <w:highlight w:val="lightGray"/>
        </w:rPr>
        <w:t>state</w:t>
      </w:r>
      <w:proofErr w:type="gramEnd"/>
      <w:r w:rsidRPr="00AA54E4">
        <w:rPr>
          <w:rFonts w:ascii="Calibri" w:hAnsi="Calibri" w:cs="Calibri"/>
          <w:i/>
          <w:highlight w:val="lightGray"/>
        </w:rPr>
        <w:t xml:space="preserve"> the project name in Croatian </w:t>
      </w:r>
      <w:r w:rsidRPr="00AA54E4">
        <w:rPr>
          <w:rFonts w:ascii="Calibri" w:hAnsi="Calibri" w:cs="Calibri"/>
          <w:i/>
        </w:rPr>
        <w:t>)</w:t>
      </w:r>
    </w:p>
    <w:p w:rsidR="00E201F9" w:rsidRPr="00AA54E4" w:rsidRDefault="00E201F9" w:rsidP="001B19B4">
      <w:pPr>
        <w:spacing w:after="120"/>
        <w:jc w:val="center"/>
        <w:rPr>
          <w:rFonts w:ascii="Calibri" w:hAnsi="Calibri" w:cs="Calibri"/>
          <w:b/>
          <w:i/>
          <w:sz w:val="28"/>
          <w:szCs w:val="28"/>
        </w:rPr>
      </w:pPr>
    </w:p>
    <w:p w:rsidR="00211340" w:rsidRPr="00AA54E4" w:rsidRDefault="00E201F9" w:rsidP="001B19B4">
      <w:pPr>
        <w:spacing w:after="120"/>
        <w:jc w:val="center"/>
        <w:rPr>
          <w:rFonts w:ascii="Calibri" w:hAnsi="Calibri" w:cs="Calibri"/>
          <w:b/>
          <w:i/>
        </w:rPr>
      </w:pPr>
      <w:proofErr w:type="gramStart"/>
      <w:r w:rsidRPr="00AA54E4">
        <w:rPr>
          <w:rFonts w:ascii="Calibri" w:hAnsi="Calibri" w:cs="Calibri"/>
          <w:i/>
        </w:rPr>
        <w:t xml:space="preserve">( </w:t>
      </w:r>
      <w:r w:rsidR="00211340" w:rsidRPr="00AA54E4">
        <w:rPr>
          <w:rFonts w:ascii="Calibri" w:hAnsi="Calibri" w:cs="Calibri"/>
          <w:i/>
          <w:highlight w:val="lightGray"/>
        </w:rPr>
        <w:t>state</w:t>
      </w:r>
      <w:proofErr w:type="gramEnd"/>
      <w:r w:rsidR="00211340" w:rsidRPr="00AA54E4">
        <w:rPr>
          <w:rFonts w:ascii="Calibri" w:hAnsi="Calibri" w:cs="Calibri"/>
          <w:i/>
          <w:highlight w:val="lightGray"/>
        </w:rPr>
        <w:t xml:space="preserve"> the project name in English </w:t>
      </w:r>
      <w:r w:rsidR="00211340" w:rsidRPr="00AA54E4">
        <w:rPr>
          <w:rFonts w:ascii="Calibri" w:hAnsi="Calibri" w:cs="Calibri"/>
          <w:i/>
        </w:rPr>
        <w:t>)</w:t>
      </w:r>
    </w:p>
    <w:p w:rsidR="001B19B4" w:rsidRDefault="001B19B4" w:rsidP="001B19B4">
      <w:pPr>
        <w:spacing w:after="120"/>
        <w:jc w:val="both"/>
        <w:rPr>
          <w:rFonts w:ascii="Calibri" w:hAnsi="Calibri" w:cs="Calibri"/>
        </w:rPr>
      </w:pPr>
    </w:p>
    <w:p w:rsidR="000578F6" w:rsidRPr="00AA54E4" w:rsidRDefault="00E201F9" w:rsidP="001B19B4">
      <w:pPr>
        <w:spacing w:after="120"/>
        <w:jc w:val="both"/>
        <w:rPr>
          <w:rFonts w:ascii="Calibri" w:hAnsi="Calibri" w:cs="Calibri"/>
        </w:rPr>
      </w:pPr>
      <w:r w:rsidRPr="00AA54E4">
        <w:rPr>
          <w:rFonts w:ascii="Calibri" w:hAnsi="Calibri" w:cs="Calibri"/>
        </w:rPr>
        <w:t>The grant agreement consists of:</w:t>
      </w:r>
    </w:p>
    <w:p w:rsidR="00C316CD" w:rsidRPr="00AA54E4" w:rsidRDefault="00C316CD" w:rsidP="001B19B4">
      <w:pPr>
        <w:spacing w:after="120"/>
        <w:jc w:val="both"/>
        <w:rPr>
          <w:rFonts w:ascii="Calibri" w:hAnsi="Calibri" w:cs="Calibri"/>
          <w:noProof/>
        </w:rPr>
      </w:pPr>
    </w:p>
    <w:p w:rsidR="00C316CD" w:rsidRPr="00AA54E4" w:rsidRDefault="00C316CD" w:rsidP="001B19B4">
      <w:pPr>
        <w:spacing w:after="120"/>
        <w:jc w:val="both"/>
        <w:rPr>
          <w:rFonts w:ascii="Calibri" w:hAnsi="Calibri" w:cs="Calibri"/>
          <w:noProof/>
        </w:rPr>
      </w:pPr>
      <w:r w:rsidRPr="00AA54E4">
        <w:rPr>
          <w:rFonts w:ascii="Calibri" w:hAnsi="Calibri" w:cs="Calibri"/>
          <w:noProof/>
        </w:rPr>
        <w:t>- Special conditions of the Contract</w:t>
      </w:r>
    </w:p>
    <w:p w:rsidR="00493695" w:rsidRPr="00AA54E4" w:rsidRDefault="00493695" w:rsidP="001B19B4">
      <w:pPr>
        <w:spacing w:after="120"/>
        <w:jc w:val="both"/>
        <w:rPr>
          <w:rFonts w:ascii="Calibri" w:hAnsi="Calibri" w:cs="Calibri"/>
          <w:noProof/>
        </w:rPr>
      </w:pPr>
      <w:r w:rsidRPr="00AA54E4">
        <w:rPr>
          <w:rFonts w:ascii="Calibri" w:hAnsi="Calibri" w:cs="Calibri"/>
          <w:noProof/>
        </w:rPr>
        <w:t>- General Terms and Conditions of the Contract</w:t>
      </w:r>
      <w:r w:rsidRPr="00AA54E4">
        <w:rPr>
          <w:rStyle w:val="FootnoteReference"/>
          <w:rFonts w:ascii="Calibri" w:hAnsi="Calibri" w:cs="Calibri"/>
          <w:noProof/>
        </w:rPr>
        <w:sym w:font="Symbol" w:char="F02A"/>
      </w:r>
    </w:p>
    <w:p w:rsidR="00C316CD" w:rsidRPr="00AA54E4" w:rsidRDefault="00C316CD" w:rsidP="001B19B4">
      <w:pPr>
        <w:spacing w:after="120"/>
        <w:jc w:val="both"/>
        <w:rPr>
          <w:rFonts w:ascii="Calibri" w:hAnsi="Calibri" w:cs="Calibri"/>
          <w:noProof/>
        </w:rPr>
      </w:pPr>
      <w:r w:rsidRPr="00AA54E4">
        <w:rPr>
          <w:rFonts w:ascii="Calibri" w:hAnsi="Calibri" w:cs="Calibri"/>
          <w:noProof/>
        </w:rPr>
        <w:footnoteReference w:customMarkFollows="1" w:id="1"/>
        <w:t>- Project description form (Annex 1)</w:t>
      </w:r>
    </w:p>
    <w:p w:rsidR="00C316CD" w:rsidRPr="00AA54E4" w:rsidRDefault="00C316CD" w:rsidP="001B19B4">
      <w:pPr>
        <w:spacing w:after="120"/>
        <w:jc w:val="both"/>
        <w:rPr>
          <w:rFonts w:ascii="Calibri" w:hAnsi="Calibri" w:cs="Calibri"/>
          <w:noProof/>
        </w:rPr>
      </w:pPr>
      <w:r w:rsidRPr="00AA54E4">
        <w:rPr>
          <w:rFonts w:ascii="Calibri" w:hAnsi="Calibri" w:cs="Calibri"/>
          <w:noProof/>
        </w:rPr>
        <w:lastRenderedPageBreak/>
        <w:t>- Project budget form (Annex 2)</w:t>
      </w:r>
    </w:p>
    <w:p w:rsidR="00BE0F4D" w:rsidRDefault="007464DD" w:rsidP="001B19B4">
      <w:pPr>
        <w:spacing w:after="120"/>
        <w:jc w:val="center"/>
        <w:rPr>
          <w:rFonts w:ascii="Calibri" w:hAnsi="Calibri" w:cs="Calibri"/>
          <w:b/>
        </w:rPr>
      </w:pPr>
      <w:r>
        <w:rPr>
          <w:rFonts w:ascii="Calibri" w:hAnsi="Calibri" w:cs="Calibri"/>
        </w:rPr>
        <w:t xml:space="preserve"> </w:t>
      </w:r>
      <w:r w:rsidR="00C316CD" w:rsidRPr="00AA54E4">
        <w:rPr>
          <w:rFonts w:ascii="Calibri" w:hAnsi="Calibri" w:cs="Calibri"/>
          <w:b/>
        </w:rPr>
        <w:t>SPECIAL CONDITIONS OF THE CONTRACT</w:t>
      </w:r>
    </w:p>
    <w:p w:rsidR="009B2422" w:rsidRDefault="009B2422" w:rsidP="001B19B4">
      <w:pPr>
        <w:spacing w:after="120"/>
        <w:jc w:val="center"/>
        <w:rPr>
          <w:rFonts w:ascii="Calibri" w:hAnsi="Calibri" w:cs="Calibri"/>
          <w:b/>
        </w:rPr>
      </w:pPr>
    </w:p>
    <w:p w:rsidR="009B2422" w:rsidRPr="00AA54E4" w:rsidRDefault="009B2422" w:rsidP="001B19B4">
      <w:pPr>
        <w:spacing w:after="120"/>
        <w:jc w:val="center"/>
        <w:rPr>
          <w:rFonts w:ascii="Calibri" w:hAnsi="Calibri" w:cs="Calibri"/>
          <w:b/>
        </w:rPr>
      </w:pPr>
      <w:r>
        <w:rPr>
          <w:rFonts w:ascii="Calibri" w:hAnsi="Calibri" w:cs="Calibri"/>
          <w:b/>
        </w:rPr>
        <w:t>Subject of the Contract</w:t>
      </w:r>
    </w:p>
    <w:p w:rsidR="00BE0F4D" w:rsidRPr="00AA54E4" w:rsidRDefault="00BE0F4D" w:rsidP="001B19B4">
      <w:pPr>
        <w:spacing w:after="120"/>
        <w:jc w:val="center"/>
        <w:rPr>
          <w:rFonts w:ascii="Calibri" w:hAnsi="Calibri" w:cs="Calibri"/>
        </w:rPr>
      </w:pPr>
      <w:r w:rsidRPr="00AA54E4">
        <w:rPr>
          <w:rFonts w:ascii="Calibri" w:hAnsi="Calibri" w:cs="Calibri"/>
        </w:rPr>
        <w:t>Article 1.</w:t>
      </w:r>
    </w:p>
    <w:p w:rsidR="00B9689F" w:rsidRDefault="003E4C4C" w:rsidP="001B19B4">
      <w:pPr>
        <w:spacing w:after="120"/>
        <w:jc w:val="both"/>
        <w:rPr>
          <w:rFonts w:ascii="Calibri" w:hAnsi="Calibri" w:cs="Calibri"/>
        </w:rPr>
      </w:pPr>
      <w:r w:rsidRPr="00AA54E4">
        <w:rPr>
          <w:rFonts w:ascii="Calibri" w:hAnsi="Calibri" w:cs="Calibri"/>
        </w:rPr>
        <w:tab/>
      </w:r>
      <w:r w:rsidR="009468AC" w:rsidRPr="00AA54E4">
        <w:rPr>
          <w:rFonts w:ascii="Calibri" w:hAnsi="Calibri" w:cs="Calibri"/>
        </w:rPr>
        <w:t>The Office for Co</w:t>
      </w:r>
      <w:r w:rsidR="0074157A">
        <w:rPr>
          <w:rFonts w:ascii="Calibri" w:hAnsi="Calibri" w:cs="Calibri"/>
        </w:rPr>
        <w:t>operation with NGOs o</w:t>
      </w:r>
      <w:r w:rsidR="009468AC" w:rsidRPr="00AA54E4">
        <w:rPr>
          <w:rFonts w:ascii="Calibri" w:hAnsi="Calibri" w:cs="Calibri"/>
        </w:rPr>
        <w:t xml:space="preserve"> is co-financing the project </w:t>
      </w:r>
      <w:r w:rsidR="003A475F" w:rsidRPr="00AA54E4">
        <w:rPr>
          <w:rFonts w:ascii="Calibri" w:hAnsi="Calibri" w:cs="Calibri"/>
          <w:highlight w:val="lightGray"/>
        </w:rPr>
        <w:t xml:space="preserve">( </w:t>
      </w:r>
      <w:r w:rsidR="003A475F" w:rsidRPr="00AA54E4">
        <w:rPr>
          <w:rFonts w:ascii="Calibri" w:hAnsi="Calibri" w:cs="Calibri"/>
          <w:i/>
          <w:highlight w:val="lightGray"/>
        </w:rPr>
        <w:t xml:space="preserve">state the name of the project in Croatian and English </w:t>
      </w:r>
      <w:r w:rsidR="003A475F" w:rsidRPr="00AA54E4">
        <w:rPr>
          <w:rFonts w:ascii="Calibri" w:hAnsi="Calibri" w:cs="Calibri"/>
          <w:highlight w:val="lightGray"/>
        </w:rPr>
        <w:t xml:space="preserve">) </w:t>
      </w:r>
      <w:r w:rsidR="008F4BE3" w:rsidRPr="00AA54E4">
        <w:rPr>
          <w:rFonts w:ascii="Calibri" w:hAnsi="Calibri" w:cs="Calibri"/>
        </w:rPr>
        <w:t xml:space="preserve">(hereinafter: the Project) with grants in the maximum amount of eligible costs of ( </w:t>
      </w:r>
      <w:r w:rsidR="008627DA" w:rsidRPr="00AA54E4">
        <w:rPr>
          <w:rFonts w:ascii="Calibri" w:hAnsi="Calibri" w:cs="Calibri"/>
          <w:highlight w:val="lightGray"/>
        </w:rPr>
        <w:t xml:space="preserve">and </w:t>
      </w:r>
      <w:r w:rsidR="008627DA" w:rsidRPr="00AA54E4">
        <w:rPr>
          <w:rFonts w:ascii="Calibri" w:hAnsi="Calibri" w:cs="Calibri"/>
          <w:i/>
          <w:highlight w:val="lightGray"/>
        </w:rPr>
        <w:t xml:space="preserve">amount in </w:t>
      </w:r>
      <w:r w:rsidR="003A475F" w:rsidRPr="00AA54E4">
        <w:rPr>
          <w:rFonts w:ascii="Calibri" w:hAnsi="Calibri" w:cs="Calibri"/>
          <w:b/>
          <w:highlight w:val="lightGray"/>
        </w:rPr>
        <w:t xml:space="preserve">EUR </w:t>
      </w:r>
      <w:r w:rsidR="008627DA" w:rsidRPr="00AA54E4">
        <w:rPr>
          <w:rFonts w:ascii="Calibri" w:hAnsi="Calibri" w:cs="Calibri"/>
          <w:b/>
        </w:rPr>
        <w:t>)</w:t>
      </w:r>
      <w:r w:rsidR="00BF16D6" w:rsidRPr="00AA54E4">
        <w:rPr>
          <w:rFonts w:ascii="Calibri" w:hAnsi="Calibri" w:cs="Calibri"/>
        </w:rPr>
        <w:t xml:space="preserve"> </w:t>
      </w:r>
      <w:r w:rsidR="00BF16D6" w:rsidRPr="00AA54E4">
        <w:rPr>
          <w:rFonts w:ascii="Calibri" w:hAnsi="Calibri" w:cs="Calibri"/>
          <w:i/>
        </w:rPr>
        <w:t xml:space="preserve">( </w:t>
      </w:r>
      <w:r w:rsidR="00BF16D6" w:rsidRPr="00AA54E4">
        <w:rPr>
          <w:rFonts w:ascii="Calibri" w:hAnsi="Calibri" w:cs="Calibri"/>
          <w:i/>
          <w:highlight w:val="lightGray"/>
        </w:rPr>
        <w:t xml:space="preserve">in words </w:t>
      </w:r>
      <w:r w:rsidR="00BF16D6" w:rsidRPr="00AA54E4">
        <w:rPr>
          <w:rFonts w:ascii="Calibri" w:hAnsi="Calibri" w:cs="Calibri"/>
          <w:highlight w:val="lightGray"/>
        </w:rPr>
        <w:t xml:space="preserve">: </w:t>
      </w:r>
      <w:r w:rsidR="00BF16D6" w:rsidRPr="00AA54E4">
        <w:rPr>
          <w:rFonts w:ascii="Calibri" w:hAnsi="Calibri" w:cs="Calibri"/>
        </w:rPr>
        <w:t xml:space="preserve">), of which the Office for Cooperation with NGOs grants amount to the maximum ( </w:t>
      </w:r>
      <w:r w:rsidR="008627DA" w:rsidRPr="00AA54E4">
        <w:rPr>
          <w:rFonts w:ascii="Calibri" w:hAnsi="Calibri" w:cs="Calibri"/>
          <w:i/>
          <w:highlight w:val="lightGray"/>
        </w:rPr>
        <w:t xml:space="preserve">amount </w:t>
      </w:r>
      <w:r w:rsidR="008627DA" w:rsidRPr="00AA54E4">
        <w:rPr>
          <w:rFonts w:ascii="Calibri" w:hAnsi="Calibri" w:cs="Calibri"/>
          <w:highlight w:val="lightGray"/>
        </w:rPr>
        <w:t xml:space="preserve">in </w:t>
      </w:r>
      <w:r w:rsidR="008627DA" w:rsidRPr="00AA54E4">
        <w:rPr>
          <w:rFonts w:ascii="Calibri" w:hAnsi="Calibri" w:cs="Calibri"/>
          <w:b/>
          <w:highlight w:val="lightGray"/>
        </w:rPr>
        <w:t xml:space="preserve">EUR </w:t>
      </w:r>
      <w:r w:rsidR="008627DA" w:rsidRPr="00AA54E4">
        <w:rPr>
          <w:rFonts w:ascii="Calibri" w:hAnsi="Calibri" w:cs="Calibri"/>
          <w:b/>
        </w:rPr>
        <w:t xml:space="preserve">) </w:t>
      </w:r>
      <w:r w:rsidR="008627DA" w:rsidRPr="00AA54E4">
        <w:rPr>
          <w:rFonts w:ascii="Calibri" w:hAnsi="Calibri" w:cs="Calibri"/>
        </w:rPr>
        <w:t xml:space="preserve">( </w:t>
      </w:r>
      <w:r w:rsidR="00BF16D6" w:rsidRPr="00AA54E4">
        <w:rPr>
          <w:rFonts w:ascii="Calibri" w:hAnsi="Calibri" w:cs="Calibri"/>
          <w:i/>
          <w:highlight w:val="lightGray"/>
        </w:rPr>
        <w:t xml:space="preserve">in words: </w:t>
      </w:r>
      <w:r w:rsidR="00BF16D6" w:rsidRPr="00AA54E4">
        <w:rPr>
          <w:rFonts w:ascii="Calibri" w:hAnsi="Calibri" w:cs="Calibri"/>
        </w:rPr>
        <w:t xml:space="preserve">), with a rate of own co-financing by the </w:t>
      </w:r>
      <w:r w:rsidR="00800466">
        <w:rPr>
          <w:rFonts w:ascii="Calibri" w:hAnsi="Calibri" w:cs="Calibri"/>
        </w:rPr>
        <w:t>Lead Applicant</w:t>
      </w:r>
      <w:r w:rsidR="00BF16D6" w:rsidRPr="00AA54E4">
        <w:rPr>
          <w:rFonts w:ascii="Calibri" w:hAnsi="Calibri" w:cs="Calibri"/>
        </w:rPr>
        <w:t xml:space="preserve"> of </w:t>
      </w:r>
      <w:r w:rsidR="00BF16D6" w:rsidRPr="00AA54E4">
        <w:rPr>
          <w:rFonts w:ascii="Calibri" w:hAnsi="Calibri" w:cs="Calibri"/>
          <w:highlight w:val="lightGray"/>
        </w:rPr>
        <w:t xml:space="preserve">% ( </w:t>
      </w:r>
      <w:r w:rsidR="003E1CD3" w:rsidRPr="00AA54E4">
        <w:rPr>
          <w:rFonts w:ascii="Calibri" w:hAnsi="Calibri" w:cs="Calibri"/>
          <w:i/>
          <w:highlight w:val="lightGray"/>
        </w:rPr>
        <w:t xml:space="preserve">specify percentage </w:t>
      </w:r>
      <w:r w:rsidR="003E1CD3" w:rsidRPr="00AA54E4">
        <w:rPr>
          <w:rFonts w:ascii="Calibri" w:hAnsi="Calibri" w:cs="Calibri"/>
          <w:highlight w:val="lightGray"/>
        </w:rPr>
        <w:t xml:space="preserve">) </w:t>
      </w:r>
      <w:r w:rsidR="00BF16D6" w:rsidRPr="00AA54E4">
        <w:rPr>
          <w:rFonts w:ascii="Calibri" w:hAnsi="Calibri" w:cs="Calibri"/>
        </w:rPr>
        <w:t>.</w:t>
      </w:r>
    </w:p>
    <w:p w:rsidR="00C316CD" w:rsidRPr="00AA54E4" w:rsidRDefault="00CE2F6C" w:rsidP="00C61407">
      <w:pPr>
        <w:spacing w:after="120"/>
        <w:ind w:firstLine="708"/>
        <w:jc w:val="both"/>
        <w:rPr>
          <w:rFonts w:ascii="Calibri" w:hAnsi="Calibri" w:cs="Calibri"/>
        </w:rPr>
      </w:pPr>
      <w:r w:rsidRPr="00AA54E4">
        <w:rPr>
          <w:rFonts w:ascii="Calibri" w:hAnsi="Calibri" w:cs="Calibri"/>
        </w:rPr>
        <w:t>The funds of the Office for NGOs are provided in the state budget for 2025 and the state budget projections for 2026 and 2027, in section 020 Government of the Republic of Croatia, in chapter 10 Office for</w:t>
      </w:r>
      <w:r w:rsidR="007C1201">
        <w:rPr>
          <w:rFonts w:ascii="Calibri" w:hAnsi="Calibri" w:cs="Calibri"/>
        </w:rPr>
        <w:t xml:space="preserve"> Cooperation with</w:t>
      </w:r>
      <w:r w:rsidRPr="00AA54E4">
        <w:rPr>
          <w:rFonts w:ascii="Calibri" w:hAnsi="Calibri" w:cs="Calibri"/>
        </w:rPr>
        <w:t xml:space="preserve"> NGOs, under function 0840 activity 509070 - Financial mechanism of the Swiss contribution to the European Union enlargement process, account 3813 - current donations from EU funds and account 3823 - capital donations from EU funds, source 552 and source 12.</w:t>
      </w:r>
    </w:p>
    <w:p w:rsidR="00176B11" w:rsidRPr="00AA54E4" w:rsidRDefault="00360928" w:rsidP="00C61407">
      <w:pPr>
        <w:spacing w:after="120"/>
        <w:ind w:firstLine="708"/>
        <w:rPr>
          <w:rFonts w:ascii="Calibri" w:hAnsi="Calibri" w:cs="Calibri"/>
        </w:rPr>
      </w:pPr>
      <w:r w:rsidRPr="00AA54E4">
        <w:rPr>
          <w:rFonts w:ascii="Calibri" w:hAnsi="Calibri" w:cs="Calibri"/>
        </w:rPr>
        <w:t xml:space="preserve">The project implementation period is from </w:t>
      </w:r>
      <w:r w:rsidRPr="00AA54E4">
        <w:rPr>
          <w:rFonts w:ascii="Calibri" w:hAnsi="Calibri" w:cs="Calibri"/>
          <w:i/>
          <w:highlight w:val="lightGray"/>
        </w:rPr>
        <w:t xml:space="preserve">(specify date) </w:t>
      </w:r>
      <w:r w:rsidRPr="00AA54E4">
        <w:rPr>
          <w:rFonts w:ascii="Calibri" w:hAnsi="Calibri" w:cs="Calibri"/>
        </w:rPr>
        <w:t xml:space="preserve">to </w:t>
      </w:r>
      <w:r w:rsidRPr="00AA54E4">
        <w:rPr>
          <w:rFonts w:ascii="Calibri" w:hAnsi="Calibri" w:cs="Calibri"/>
          <w:i/>
          <w:highlight w:val="lightGray"/>
        </w:rPr>
        <w:t>(specify date).</w:t>
      </w:r>
    </w:p>
    <w:p w:rsidR="00360928" w:rsidRPr="00AA54E4" w:rsidRDefault="00360928" w:rsidP="001B19B4">
      <w:pPr>
        <w:spacing w:after="120"/>
        <w:rPr>
          <w:rFonts w:ascii="Calibri" w:hAnsi="Calibri" w:cs="Calibri"/>
        </w:rPr>
      </w:pPr>
    </w:p>
    <w:p w:rsidR="00C35FA2" w:rsidRPr="00AA54E4" w:rsidRDefault="00A6166E" w:rsidP="001B19B4">
      <w:pPr>
        <w:spacing w:after="120"/>
        <w:jc w:val="center"/>
        <w:rPr>
          <w:rFonts w:ascii="Calibri" w:hAnsi="Calibri" w:cs="Calibri"/>
        </w:rPr>
      </w:pPr>
      <w:r w:rsidRPr="00AA54E4">
        <w:rPr>
          <w:rFonts w:ascii="Calibri" w:hAnsi="Calibri" w:cs="Calibri"/>
        </w:rPr>
        <w:t>Article 2.</w:t>
      </w:r>
    </w:p>
    <w:p w:rsidR="00C35FA2" w:rsidRPr="00AA54E4" w:rsidRDefault="00C35FA2" w:rsidP="001B19B4">
      <w:pPr>
        <w:spacing w:after="120"/>
        <w:ind w:firstLine="708"/>
        <w:jc w:val="both"/>
        <w:rPr>
          <w:rFonts w:ascii="Calibri" w:hAnsi="Calibri" w:cs="Calibri"/>
        </w:rPr>
      </w:pPr>
      <w:r w:rsidRPr="00AA54E4">
        <w:rPr>
          <w:rFonts w:ascii="Calibri" w:hAnsi="Calibri" w:cs="Calibri"/>
        </w:rPr>
        <w:t>The funds referred to in Article 1 of the Special Conditions may be used exclusively for the implementation of the project in accordance with the conditions of the Call and according to the Project Description Form (Annex 1) and the Project Budget Form (Annex 2).</w:t>
      </w:r>
    </w:p>
    <w:p w:rsidR="003C5CE8" w:rsidRDefault="003C5CE8" w:rsidP="001B19B4">
      <w:pPr>
        <w:spacing w:after="120"/>
        <w:jc w:val="center"/>
        <w:rPr>
          <w:rFonts w:ascii="Calibri" w:hAnsi="Calibri" w:cs="Calibri"/>
        </w:rPr>
      </w:pPr>
    </w:p>
    <w:p w:rsidR="009B2422" w:rsidRPr="00C61407" w:rsidRDefault="009B2422" w:rsidP="001B19B4">
      <w:pPr>
        <w:spacing w:after="120"/>
        <w:jc w:val="center"/>
        <w:rPr>
          <w:rFonts w:ascii="Calibri" w:hAnsi="Calibri" w:cs="Calibri"/>
          <w:b/>
        </w:rPr>
      </w:pPr>
      <w:r w:rsidRPr="00C61407">
        <w:rPr>
          <w:rFonts w:ascii="Calibri" w:hAnsi="Calibri" w:cs="Calibri"/>
          <w:b/>
        </w:rPr>
        <w:t>Fund disbursement model</w:t>
      </w:r>
    </w:p>
    <w:p w:rsidR="00C35FA2" w:rsidRPr="00AA54E4" w:rsidRDefault="00A6166E" w:rsidP="001B19B4">
      <w:pPr>
        <w:spacing w:after="120"/>
        <w:jc w:val="center"/>
        <w:rPr>
          <w:rFonts w:ascii="Calibri" w:hAnsi="Calibri" w:cs="Calibri"/>
        </w:rPr>
      </w:pPr>
      <w:r w:rsidRPr="00AA54E4">
        <w:rPr>
          <w:rFonts w:ascii="Calibri" w:hAnsi="Calibri" w:cs="Calibri"/>
        </w:rPr>
        <w:t>Article 3.</w:t>
      </w:r>
    </w:p>
    <w:p w:rsidR="00C35FA2" w:rsidRPr="00AA54E4" w:rsidRDefault="00540418" w:rsidP="001B19B4">
      <w:pPr>
        <w:spacing w:after="120"/>
        <w:jc w:val="both"/>
        <w:rPr>
          <w:rFonts w:ascii="Calibri" w:hAnsi="Calibri" w:cs="Calibri"/>
        </w:rPr>
      </w:pPr>
      <w:r w:rsidRPr="00AA54E4">
        <w:rPr>
          <w:rFonts w:ascii="Calibri" w:hAnsi="Calibri" w:cs="Calibri"/>
        </w:rPr>
        <w:tab/>
      </w:r>
      <w:r w:rsidR="00C35FA2" w:rsidRPr="00AA54E4">
        <w:rPr>
          <w:rFonts w:ascii="Calibri" w:hAnsi="Calibri" w:cs="Calibri"/>
        </w:rPr>
        <w:t>The funds from Article 1 of the Special Terms and Condi</w:t>
      </w:r>
      <w:r w:rsidR="00C932DF">
        <w:rPr>
          <w:rFonts w:ascii="Calibri" w:hAnsi="Calibri" w:cs="Calibri"/>
        </w:rPr>
        <w:t xml:space="preserve">tions will be paid to the </w:t>
      </w:r>
      <w:r w:rsidR="00800466">
        <w:rPr>
          <w:rFonts w:ascii="Calibri" w:hAnsi="Calibri" w:cs="Calibri"/>
        </w:rPr>
        <w:t>Lead Applicant</w:t>
      </w:r>
      <w:r w:rsidR="00C35FA2" w:rsidRPr="00AA54E4">
        <w:rPr>
          <w:rFonts w:ascii="Calibri" w:hAnsi="Calibri" w:cs="Calibri"/>
        </w:rPr>
        <w:t xml:space="preserve"> bank account, </w:t>
      </w:r>
      <w:r w:rsidR="00D67D00" w:rsidRPr="00AA54E4">
        <w:rPr>
          <w:rFonts w:ascii="Calibri" w:hAnsi="Calibri" w:cs="Calibri"/>
          <w:highlight w:val="lightGray"/>
        </w:rPr>
        <w:t xml:space="preserve">IBAN </w:t>
      </w:r>
      <w:proofErr w:type="spellStart"/>
      <w:r w:rsidR="00D67D00" w:rsidRPr="00AA54E4">
        <w:rPr>
          <w:rFonts w:ascii="Calibri" w:hAnsi="Calibri" w:cs="Calibri"/>
          <w:highlight w:val="lightGray"/>
        </w:rPr>
        <w:t>HRxxxxxxxxxxxx</w:t>
      </w:r>
      <w:proofErr w:type="spellEnd"/>
      <w:r w:rsidR="00D67D00" w:rsidRPr="00AA54E4">
        <w:rPr>
          <w:rFonts w:ascii="Calibri" w:hAnsi="Calibri" w:cs="Calibri"/>
          <w:highlight w:val="lightGray"/>
        </w:rPr>
        <w:t xml:space="preserve">, ( </w:t>
      </w:r>
      <w:r w:rsidR="00761B19" w:rsidRPr="00AA54E4">
        <w:rPr>
          <w:rFonts w:ascii="Calibri" w:hAnsi="Calibri" w:cs="Calibri"/>
          <w:i/>
          <w:highlight w:val="lightGray"/>
        </w:rPr>
        <w:t xml:space="preserve">specify bank </w:t>
      </w:r>
      <w:r w:rsidR="001F790E" w:rsidRPr="00AA54E4">
        <w:rPr>
          <w:rFonts w:ascii="Calibri" w:hAnsi="Calibri" w:cs="Calibri"/>
        </w:rPr>
        <w:t>) according to the following payment model:</w:t>
      </w:r>
    </w:p>
    <w:p w:rsidR="0042256C" w:rsidRPr="00FF28F4" w:rsidRDefault="00571B7E" w:rsidP="001B19B4">
      <w:pPr>
        <w:numPr>
          <w:ilvl w:val="0"/>
          <w:numId w:val="6"/>
        </w:numPr>
        <w:spacing w:after="120"/>
        <w:jc w:val="both"/>
        <w:rPr>
          <w:rFonts w:ascii="Calibri" w:hAnsi="Calibri" w:cs="Calibri"/>
        </w:rPr>
      </w:pPr>
      <w:r w:rsidRPr="00AA54E4">
        <w:rPr>
          <w:rFonts w:ascii="Calibri" w:hAnsi="Calibri" w:cs="Calibri"/>
        </w:rPr>
        <w:t xml:space="preserve">The Office </w:t>
      </w:r>
      <w:proofErr w:type="gramStart"/>
      <w:r w:rsidRPr="00AA54E4">
        <w:rPr>
          <w:rFonts w:ascii="Calibri" w:hAnsi="Calibri" w:cs="Calibri"/>
        </w:rPr>
        <w:t xml:space="preserve">for </w:t>
      </w:r>
      <w:r w:rsidR="00D3296D">
        <w:rPr>
          <w:rFonts w:ascii="Calibri" w:hAnsi="Calibri" w:cs="Calibri"/>
        </w:rPr>
        <w:t xml:space="preserve"> Cooperation</w:t>
      </w:r>
      <w:proofErr w:type="gramEnd"/>
      <w:r w:rsidR="00D3296D">
        <w:rPr>
          <w:rFonts w:ascii="Calibri" w:hAnsi="Calibri" w:cs="Calibri"/>
        </w:rPr>
        <w:t xml:space="preserve"> with NGOs</w:t>
      </w:r>
      <w:r w:rsidRPr="00AA54E4">
        <w:rPr>
          <w:rFonts w:ascii="Calibri" w:hAnsi="Calibri" w:cs="Calibri"/>
        </w:rPr>
        <w:t xml:space="preserve"> pays an advance payment of up to 40% of the approved grant amount to th</w:t>
      </w:r>
      <w:r w:rsidR="00D3296D">
        <w:rPr>
          <w:rFonts w:ascii="Calibri" w:hAnsi="Calibri" w:cs="Calibri"/>
        </w:rPr>
        <w:t xml:space="preserve">e </w:t>
      </w:r>
      <w:r w:rsidR="00800466">
        <w:rPr>
          <w:rFonts w:ascii="Calibri" w:hAnsi="Calibri" w:cs="Calibri"/>
        </w:rPr>
        <w:t>Lead Applicant</w:t>
      </w:r>
      <w:r w:rsidR="00D3296D">
        <w:rPr>
          <w:rFonts w:ascii="Calibri" w:hAnsi="Calibri" w:cs="Calibri"/>
        </w:rPr>
        <w:t xml:space="preserve"> within 30</w:t>
      </w:r>
      <w:r w:rsidRPr="00AA54E4">
        <w:rPr>
          <w:rFonts w:ascii="Calibri" w:hAnsi="Calibri" w:cs="Calibri"/>
        </w:rPr>
        <w:t xml:space="preserve"> days from the conclusion of the contract</w:t>
      </w:r>
      <w:r w:rsidR="003915C2">
        <w:rPr>
          <w:rFonts w:ascii="Calibri" w:hAnsi="Calibri" w:cs="Calibri"/>
        </w:rPr>
        <w:t xml:space="preserve"> based on the received correct</w:t>
      </w:r>
      <w:r w:rsidR="00CC4473">
        <w:rPr>
          <w:rFonts w:ascii="Calibri" w:hAnsi="Calibri" w:cs="Calibri"/>
        </w:rPr>
        <w:t xml:space="preserve"> </w:t>
      </w:r>
      <w:r w:rsidR="00CC4473" w:rsidRPr="00FF28F4">
        <w:rPr>
          <w:rFonts w:ascii="Calibri" w:hAnsi="Calibri" w:cs="Calibri"/>
        </w:rPr>
        <w:t>completed Request for</w:t>
      </w:r>
      <w:r w:rsidR="003915C2" w:rsidRPr="00FF28F4">
        <w:rPr>
          <w:rFonts w:ascii="Calibri" w:hAnsi="Calibri" w:cs="Calibri"/>
        </w:rPr>
        <w:t xml:space="preserve"> Payment of</w:t>
      </w:r>
      <w:r w:rsidR="00CC4473" w:rsidRPr="00FF28F4">
        <w:rPr>
          <w:rFonts w:ascii="Calibri" w:hAnsi="Calibri" w:cs="Calibri"/>
        </w:rPr>
        <w:t xml:space="preserve"> Funds  or</w:t>
      </w:r>
      <w:r w:rsidR="003915C2" w:rsidRPr="00FF28F4">
        <w:rPr>
          <w:rFonts w:ascii="Calibri" w:hAnsi="Calibri" w:cs="Calibri"/>
        </w:rPr>
        <w:t xml:space="preserve"> Advance P</w:t>
      </w:r>
      <w:r w:rsidRPr="00FF28F4">
        <w:rPr>
          <w:rFonts w:ascii="Calibri" w:hAnsi="Calibri" w:cs="Calibri"/>
        </w:rPr>
        <w:t>ayment.</w:t>
      </w:r>
    </w:p>
    <w:p w:rsidR="0042256C" w:rsidRPr="00AA54E4" w:rsidRDefault="0042256C" w:rsidP="001B19B4">
      <w:pPr>
        <w:numPr>
          <w:ilvl w:val="0"/>
          <w:numId w:val="6"/>
        </w:numPr>
        <w:spacing w:after="120"/>
        <w:jc w:val="both"/>
        <w:rPr>
          <w:rFonts w:ascii="Calibri" w:hAnsi="Calibri" w:cs="Calibri"/>
        </w:rPr>
      </w:pPr>
      <w:r w:rsidRPr="00FF28F4">
        <w:rPr>
          <w:rFonts w:ascii="Calibri" w:hAnsi="Calibri" w:cs="Calibri"/>
        </w:rPr>
        <w:t xml:space="preserve">The remaining approved amount will be paid during the implementation of the project in six-monthly installments in such a way that the Office for </w:t>
      </w:r>
      <w:r w:rsidR="00E03E59" w:rsidRPr="00FF28F4">
        <w:rPr>
          <w:rFonts w:ascii="Calibri" w:hAnsi="Calibri" w:cs="Calibri"/>
        </w:rPr>
        <w:t xml:space="preserve">Cooperation with </w:t>
      </w:r>
      <w:r w:rsidRPr="00FF28F4">
        <w:rPr>
          <w:rFonts w:ascii="Calibri" w:hAnsi="Calibri" w:cs="Calibri"/>
        </w:rPr>
        <w:t xml:space="preserve">NGOs will pay the </w:t>
      </w:r>
      <w:r w:rsidR="00800466" w:rsidRPr="00FF28F4">
        <w:rPr>
          <w:rFonts w:ascii="Calibri" w:hAnsi="Calibri" w:cs="Calibri"/>
        </w:rPr>
        <w:t>Lead Applicant</w:t>
      </w:r>
      <w:r w:rsidRPr="00FF28F4">
        <w:rPr>
          <w:rFonts w:ascii="Calibri" w:hAnsi="Calibri" w:cs="Calibri"/>
        </w:rPr>
        <w:t xml:space="preserve"> the amount of a</w:t>
      </w:r>
      <w:r w:rsidR="00E03E59" w:rsidRPr="00FF28F4">
        <w:rPr>
          <w:rFonts w:ascii="Calibri" w:hAnsi="Calibri" w:cs="Calibri"/>
        </w:rPr>
        <w:t xml:space="preserve">pproved </w:t>
      </w:r>
      <w:r w:rsidR="00E03E59">
        <w:rPr>
          <w:rFonts w:ascii="Calibri" w:hAnsi="Calibri" w:cs="Calibri"/>
        </w:rPr>
        <w:t>funds within 15</w:t>
      </w:r>
      <w:r w:rsidRPr="00AA54E4">
        <w:rPr>
          <w:rFonts w:ascii="Calibri" w:hAnsi="Calibri" w:cs="Calibri"/>
        </w:rPr>
        <w:t xml:space="preserve"> days from the date of receipt of the correctly completed Request for Payment of </w:t>
      </w:r>
      <w:proofErr w:type="gramStart"/>
      <w:r w:rsidRPr="00AA54E4">
        <w:rPr>
          <w:rFonts w:ascii="Calibri" w:hAnsi="Calibri" w:cs="Calibri"/>
        </w:rPr>
        <w:t xml:space="preserve">Funds </w:t>
      </w:r>
      <w:r w:rsidR="00D955F0" w:rsidRPr="00AA54E4">
        <w:rPr>
          <w:rFonts w:ascii="Calibri" w:hAnsi="Calibri" w:cs="Calibri"/>
          <w:color w:val="000000"/>
        </w:rPr>
        <w:t>,</w:t>
      </w:r>
      <w:proofErr w:type="gramEnd"/>
      <w:r w:rsidR="00D955F0" w:rsidRPr="00AA54E4">
        <w:rPr>
          <w:rFonts w:ascii="Calibri" w:hAnsi="Calibri" w:cs="Calibri"/>
          <w:color w:val="000000"/>
        </w:rPr>
        <w:t xml:space="preserve"> and a</w:t>
      </w:r>
      <w:r w:rsidR="00E03E59">
        <w:rPr>
          <w:rFonts w:ascii="Calibri" w:hAnsi="Calibri" w:cs="Calibri"/>
          <w:color w:val="000000"/>
        </w:rPr>
        <w:t>fter approval of the interim</w:t>
      </w:r>
      <w:r w:rsidR="00D955F0" w:rsidRPr="00AA54E4">
        <w:rPr>
          <w:rFonts w:ascii="Calibri" w:hAnsi="Calibri" w:cs="Calibri"/>
          <w:color w:val="000000"/>
        </w:rPr>
        <w:t xml:space="preserve"> report, taking into account the (un)used advance funds and the dynamics of spending the contracted funds. </w:t>
      </w:r>
      <w:r w:rsidR="006C29AE" w:rsidRPr="006C29AE">
        <w:rPr>
          <w:rFonts w:ascii="Calibri" w:hAnsi="Calibri" w:cs="Calibri"/>
        </w:rPr>
        <w:t>The advance funds can be used until the end of the project implementation, and the advance can be offset during the entire project implementation so that the offset covers at least 90% of the total amount of the paid advance by the final</w:t>
      </w:r>
      <w:r w:rsidR="00E03E59">
        <w:rPr>
          <w:rFonts w:ascii="Calibri" w:hAnsi="Calibri" w:cs="Calibri"/>
        </w:rPr>
        <w:t xml:space="preserve"> interim</w:t>
      </w:r>
      <w:r w:rsidR="006C29AE" w:rsidRPr="006C29AE">
        <w:rPr>
          <w:rFonts w:ascii="Calibri" w:hAnsi="Calibri" w:cs="Calibri"/>
        </w:rPr>
        <w:t xml:space="preserve"> report.</w:t>
      </w:r>
    </w:p>
    <w:p w:rsidR="00176B11" w:rsidRPr="00AA54E4" w:rsidRDefault="00AB7BF2" w:rsidP="001B19B4">
      <w:pPr>
        <w:numPr>
          <w:ilvl w:val="0"/>
          <w:numId w:val="6"/>
        </w:numPr>
        <w:spacing w:after="120"/>
        <w:jc w:val="both"/>
        <w:rPr>
          <w:rFonts w:ascii="Calibri" w:hAnsi="Calibri" w:cs="Calibri"/>
        </w:rPr>
      </w:pPr>
      <w:r w:rsidRPr="009C0E6E">
        <w:rPr>
          <w:rFonts w:ascii="Calibri" w:hAnsi="Calibri" w:cs="Calibri"/>
        </w:rPr>
        <w:lastRenderedPageBreak/>
        <w:t xml:space="preserve">The final payment </w:t>
      </w:r>
      <w:r w:rsidR="009C0E6E" w:rsidRPr="009C0E6E">
        <w:rPr>
          <w:rFonts w:ascii="Calibri" w:hAnsi="Calibri" w:cs="Calibri"/>
        </w:rPr>
        <w:t xml:space="preserve">within the total </w:t>
      </w:r>
      <w:r w:rsidRPr="009C0E6E">
        <w:rPr>
          <w:rFonts w:ascii="Calibri" w:hAnsi="Calibri" w:cs="Calibri"/>
        </w:rPr>
        <w:t>approved amount</w:t>
      </w:r>
      <w:r w:rsidRPr="00AA54E4">
        <w:rPr>
          <w:rFonts w:ascii="Calibri" w:hAnsi="Calibri" w:cs="Calibri"/>
        </w:rPr>
        <w:t xml:space="preserve"> will be made after the completion of the project implementation in such a way that the Office for Cooperation with NGOs will pay the </w:t>
      </w:r>
      <w:r w:rsidR="00800466">
        <w:rPr>
          <w:rFonts w:ascii="Calibri" w:hAnsi="Calibri" w:cs="Calibri"/>
        </w:rPr>
        <w:t>Lead Applicant</w:t>
      </w:r>
      <w:r w:rsidRPr="00AA54E4">
        <w:rPr>
          <w:rFonts w:ascii="Calibri" w:hAnsi="Calibri" w:cs="Calibri"/>
        </w:rPr>
        <w:t xml:space="preserve"> the remaining amount of eligible costs, up to the maximum amount of the cont</w:t>
      </w:r>
      <w:r w:rsidR="009C0E6E">
        <w:rPr>
          <w:rFonts w:ascii="Calibri" w:hAnsi="Calibri" w:cs="Calibri"/>
        </w:rPr>
        <w:t>racted funds, within 15</w:t>
      </w:r>
      <w:r w:rsidRPr="00AA54E4">
        <w:rPr>
          <w:rFonts w:ascii="Calibri" w:hAnsi="Calibri" w:cs="Calibri"/>
        </w:rPr>
        <w:t xml:space="preserve"> days from the date of receipt of the correctly completed Request for Payment of Funds, and after approval of the</w:t>
      </w:r>
      <w:r w:rsidR="002D6417">
        <w:rPr>
          <w:rFonts w:ascii="Calibri" w:hAnsi="Calibri" w:cs="Calibri"/>
        </w:rPr>
        <w:t xml:space="preserve"> final interim</w:t>
      </w:r>
      <w:r w:rsidRPr="00AA54E4">
        <w:rPr>
          <w:rFonts w:ascii="Calibri" w:hAnsi="Calibri" w:cs="Calibri"/>
        </w:rPr>
        <w:t xml:space="preserve"> report on the project implementation.</w:t>
      </w:r>
    </w:p>
    <w:p w:rsidR="003915C2" w:rsidRPr="003915C2" w:rsidRDefault="00D132D2" w:rsidP="00C61407">
      <w:pPr>
        <w:spacing w:after="120"/>
        <w:ind w:firstLine="708"/>
        <w:jc w:val="both"/>
        <w:rPr>
          <w:rFonts w:asciiTheme="minorHAnsi" w:hAnsiTheme="minorHAnsi" w:cstheme="minorHAnsi"/>
        </w:rPr>
      </w:pPr>
      <w:r w:rsidRPr="003915C2">
        <w:rPr>
          <w:rFonts w:asciiTheme="minorHAnsi" w:hAnsiTheme="minorHAnsi" w:cstheme="minorHAnsi"/>
        </w:rPr>
        <w:t xml:space="preserve">The </w:t>
      </w:r>
      <w:r w:rsidR="005F6FCC" w:rsidRPr="003915C2">
        <w:rPr>
          <w:rFonts w:asciiTheme="minorHAnsi" w:hAnsiTheme="minorHAnsi" w:cstheme="minorHAnsi"/>
        </w:rPr>
        <w:t xml:space="preserve">prerequisite for the final payment implies that the </w:t>
      </w:r>
      <w:r w:rsidR="00800466">
        <w:rPr>
          <w:rFonts w:asciiTheme="minorHAnsi" w:hAnsiTheme="minorHAnsi" w:cstheme="minorHAnsi"/>
        </w:rPr>
        <w:t>Lead Applicant</w:t>
      </w:r>
      <w:r w:rsidR="005F6FCC" w:rsidRPr="003915C2">
        <w:rPr>
          <w:rFonts w:asciiTheme="minorHAnsi" w:hAnsiTheme="minorHAnsi" w:cstheme="minorHAnsi"/>
        </w:rPr>
        <w:t xml:space="preserve"> has been approved for costs incurred during and before the completion</w:t>
      </w:r>
      <w:r w:rsidR="003915C2" w:rsidRPr="003915C2">
        <w:rPr>
          <w:rFonts w:asciiTheme="minorHAnsi" w:hAnsiTheme="minorHAnsi" w:cstheme="minorHAnsi"/>
        </w:rPr>
        <w:t xml:space="preserve"> of the project implementation and the paid amount cannot exceed the total approved grant funds.</w:t>
      </w:r>
    </w:p>
    <w:p w:rsidR="00041B82" w:rsidRPr="00AA54E4" w:rsidRDefault="00041B82" w:rsidP="00C61407">
      <w:pPr>
        <w:spacing w:after="120"/>
        <w:ind w:firstLine="708"/>
        <w:jc w:val="both"/>
        <w:rPr>
          <w:rFonts w:ascii="Calibri" w:hAnsi="Calibri" w:cs="Calibri"/>
        </w:rPr>
      </w:pPr>
      <w:r w:rsidRPr="00AA54E4">
        <w:rPr>
          <w:rFonts w:ascii="Calibri" w:hAnsi="Calibri" w:cs="Calibri"/>
        </w:rPr>
        <w:t>In the event that, upon approval of the final</w:t>
      </w:r>
      <w:r w:rsidR="003915C2">
        <w:rPr>
          <w:rFonts w:ascii="Calibri" w:hAnsi="Calibri" w:cs="Calibri"/>
        </w:rPr>
        <w:t xml:space="preserve"> </w:t>
      </w:r>
      <w:proofErr w:type="gramStart"/>
      <w:r w:rsidR="003915C2">
        <w:rPr>
          <w:rFonts w:ascii="Calibri" w:hAnsi="Calibri" w:cs="Calibri"/>
        </w:rPr>
        <w:t xml:space="preserve">interim </w:t>
      </w:r>
      <w:r w:rsidRPr="00AA54E4">
        <w:rPr>
          <w:rFonts w:ascii="Calibri" w:hAnsi="Calibri" w:cs="Calibri"/>
        </w:rPr>
        <w:t xml:space="preserve"> report</w:t>
      </w:r>
      <w:proofErr w:type="gramEnd"/>
      <w:r w:rsidRPr="00AA54E4">
        <w:rPr>
          <w:rFonts w:ascii="Calibri" w:hAnsi="Calibri" w:cs="Calibri"/>
        </w:rPr>
        <w:t>, ineligible costs or unspent funds are determined for activities that were not implemented, or that activities were implemented partially or with a smaller amount of funds, the Office for Cooperation with NGOs will not pay the disputed amount of funds, or the Office for Cooperation with NGOs will prepare a Decision on the refund of the overpaid amount in accordance with Article 10 of the Agreement.</w:t>
      </w:r>
    </w:p>
    <w:p w:rsidR="00435BAD" w:rsidRDefault="00435BAD" w:rsidP="001B19B4">
      <w:pPr>
        <w:spacing w:after="120"/>
        <w:ind w:left="720"/>
        <w:jc w:val="both"/>
        <w:rPr>
          <w:rFonts w:ascii="Calibri" w:hAnsi="Calibri" w:cs="Calibri"/>
        </w:rPr>
      </w:pPr>
    </w:p>
    <w:p w:rsidR="009B2422" w:rsidRPr="00C61407" w:rsidRDefault="00C61407" w:rsidP="00C61407">
      <w:pPr>
        <w:spacing w:after="120"/>
        <w:jc w:val="center"/>
        <w:rPr>
          <w:rFonts w:ascii="Calibri" w:hAnsi="Calibri" w:cs="Calibri"/>
          <w:b/>
        </w:rPr>
      </w:pPr>
      <w:r w:rsidRPr="00C61407">
        <w:rPr>
          <w:rFonts w:ascii="Calibri" w:hAnsi="Calibri" w:cs="Calibri"/>
          <w:b/>
        </w:rPr>
        <w:t>Reporting</w:t>
      </w:r>
    </w:p>
    <w:p w:rsidR="00C35FA2" w:rsidRPr="00AA54E4" w:rsidRDefault="00A6166E" w:rsidP="001B19B4">
      <w:pPr>
        <w:spacing w:after="120"/>
        <w:jc w:val="center"/>
        <w:rPr>
          <w:rFonts w:ascii="Calibri" w:hAnsi="Calibri" w:cs="Calibri"/>
        </w:rPr>
      </w:pPr>
      <w:r w:rsidRPr="00AA54E4">
        <w:rPr>
          <w:rFonts w:ascii="Calibri" w:hAnsi="Calibri" w:cs="Calibri"/>
        </w:rPr>
        <w:t>Article 4.</w:t>
      </w:r>
    </w:p>
    <w:p w:rsidR="00C35FA2" w:rsidRPr="00AA54E4" w:rsidRDefault="00C35FA2" w:rsidP="001B19B4">
      <w:pPr>
        <w:spacing w:after="120"/>
        <w:ind w:firstLine="708"/>
        <w:jc w:val="both"/>
        <w:rPr>
          <w:rFonts w:ascii="Calibri" w:hAnsi="Calibri" w:cs="Calibri"/>
        </w:rPr>
      </w:pPr>
      <w:r w:rsidRPr="00AA54E4">
        <w:rPr>
          <w:rFonts w:ascii="Calibri" w:hAnsi="Calibri" w:cs="Calibri"/>
        </w:rPr>
        <w:t xml:space="preserve">In order to control the intended use of funds, the </w:t>
      </w:r>
      <w:r w:rsidR="00800466">
        <w:rPr>
          <w:rFonts w:ascii="Calibri" w:hAnsi="Calibri" w:cs="Calibri"/>
        </w:rPr>
        <w:t>Lead Applicant</w:t>
      </w:r>
      <w:r w:rsidRPr="00AA54E4">
        <w:rPr>
          <w:rFonts w:ascii="Calibri" w:hAnsi="Calibri" w:cs="Calibri"/>
        </w:rPr>
        <w:t xml:space="preserve"> undertakes to submit </w:t>
      </w:r>
      <w:r w:rsidR="00C96209" w:rsidRPr="00AA54E4">
        <w:rPr>
          <w:rFonts w:ascii="Calibri" w:hAnsi="Calibri" w:cs="Calibri"/>
          <w:b/>
        </w:rPr>
        <w:t>interim reports on the progress of the project to the Office for</w:t>
      </w:r>
      <w:r w:rsidR="00533663">
        <w:rPr>
          <w:rFonts w:ascii="Calibri" w:hAnsi="Calibri" w:cs="Calibri"/>
          <w:b/>
        </w:rPr>
        <w:t xml:space="preserve"> Cooperation with</w:t>
      </w:r>
      <w:r w:rsidR="00C96209" w:rsidRPr="00AA54E4">
        <w:rPr>
          <w:rFonts w:ascii="Calibri" w:hAnsi="Calibri" w:cs="Calibri"/>
          <w:b/>
        </w:rPr>
        <w:t xml:space="preserve"> NGOs, as a rule, every six </w:t>
      </w:r>
      <w:proofErr w:type="gramStart"/>
      <w:r w:rsidR="00C96209" w:rsidRPr="00AA54E4">
        <w:rPr>
          <w:rFonts w:ascii="Calibri" w:hAnsi="Calibri" w:cs="Calibri"/>
          <w:b/>
        </w:rPr>
        <w:t xml:space="preserve">months </w:t>
      </w:r>
      <w:r w:rsidR="003334E5" w:rsidRPr="00AA54E4">
        <w:rPr>
          <w:rFonts w:ascii="Calibri" w:hAnsi="Calibri" w:cs="Calibri"/>
        </w:rPr>
        <w:t>,</w:t>
      </w:r>
      <w:proofErr w:type="gramEnd"/>
      <w:r w:rsidR="003334E5" w:rsidRPr="00AA54E4">
        <w:rPr>
          <w:rFonts w:ascii="Calibri" w:hAnsi="Calibri" w:cs="Calibri"/>
        </w:rPr>
        <w:t xml:space="preserve"> in Excel format, via electronic means.</w:t>
      </w:r>
      <w:r w:rsidR="003334E5" w:rsidRPr="00C00CB7" w:rsidDel="00C00CB7">
        <w:rPr>
          <w:rFonts w:ascii="Calibri" w:hAnsi="Calibri" w:cs="Calibri"/>
        </w:rPr>
        <w:t xml:space="preserve"> </w:t>
      </w:r>
      <w:proofErr w:type="gramStart"/>
      <w:r w:rsidR="003334E5">
        <w:rPr>
          <w:rFonts w:ascii="Calibri" w:hAnsi="Calibri" w:cs="Calibri"/>
        </w:rPr>
        <w:t>mail</w:t>
      </w:r>
      <w:proofErr w:type="gramEnd"/>
      <w:r w:rsidR="003334E5">
        <w:rPr>
          <w:rFonts w:ascii="Calibri" w:hAnsi="Calibri" w:cs="Calibri"/>
        </w:rPr>
        <w:t>, which consist of:</w:t>
      </w:r>
    </w:p>
    <w:p w:rsidR="00F92BED" w:rsidRPr="00432045" w:rsidRDefault="003334E5" w:rsidP="001B19B4">
      <w:pPr>
        <w:numPr>
          <w:ilvl w:val="0"/>
          <w:numId w:val="1"/>
        </w:numPr>
        <w:spacing w:after="120"/>
        <w:ind w:left="720"/>
        <w:jc w:val="both"/>
        <w:rPr>
          <w:rFonts w:ascii="Calibri" w:hAnsi="Calibri" w:cs="Calibri"/>
        </w:rPr>
      </w:pPr>
      <w:r w:rsidRPr="00AA54E4">
        <w:rPr>
          <w:rFonts w:ascii="Calibri" w:hAnsi="Calibri" w:cs="Calibri"/>
          <w:b/>
        </w:rPr>
        <w:t>the descriptive part of the</w:t>
      </w:r>
      <w:r w:rsidR="005E6CCD">
        <w:rPr>
          <w:rFonts w:ascii="Calibri" w:hAnsi="Calibri" w:cs="Calibri"/>
          <w:b/>
        </w:rPr>
        <w:t xml:space="preserve"> interim </w:t>
      </w:r>
      <w:r w:rsidRPr="00AA54E4">
        <w:rPr>
          <w:rFonts w:ascii="Calibri" w:hAnsi="Calibri" w:cs="Calibri"/>
          <w:b/>
        </w:rPr>
        <w:t xml:space="preserve"> report </w:t>
      </w:r>
      <w:r w:rsidR="00A50991" w:rsidRPr="00432045">
        <w:rPr>
          <w:rFonts w:ascii="Calibri" w:hAnsi="Calibri" w:cs="Calibri"/>
        </w:rPr>
        <w:t>and attachments related to the implementation of the project (submitted exclusively in electronic form), including scanned evidence of the implementation of project activities, such as signature lists, evaluation sheets, photographs from events, copies of publications, etc.;</w:t>
      </w:r>
    </w:p>
    <w:p w:rsidR="00A50991" w:rsidRPr="002524FE" w:rsidRDefault="003334E5" w:rsidP="001B19B4">
      <w:pPr>
        <w:numPr>
          <w:ilvl w:val="0"/>
          <w:numId w:val="1"/>
        </w:numPr>
        <w:spacing w:after="120"/>
        <w:jc w:val="both"/>
        <w:rPr>
          <w:rFonts w:ascii="Calibri" w:hAnsi="Calibri" w:cs="Calibri"/>
        </w:rPr>
      </w:pPr>
      <w:proofErr w:type="gramStart"/>
      <w:r w:rsidRPr="002524FE">
        <w:rPr>
          <w:rFonts w:ascii="Calibri" w:hAnsi="Calibri" w:cs="Calibri"/>
          <w:b/>
        </w:rPr>
        <w:t>the</w:t>
      </w:r>
      <w:proofErr w:type="gramEnd"/>
      <w:r w:rsidRPr="002524FE">
        <w:rPr>
          <w:rFonts w:ascii="Calibri" w:hAnsi="Calibri" w:cs="Calibri"/>
          <w:b/>
        </w:rPr>
        <w:t xml:space="preserve"> financial part of the</w:t>
      </w:r>
      <w:r w:rsidR="005E6CCD">
        <w:rPr>
          <w:rFonts w:ascii="Calibri" w:hAnsi="Calibri" w:cs="Calibri"/>
          <w:b/>
        </w:rPr>
        <w:t xml:space="preserve"> interim</w:t>
      </w:r>
      <w:r w:rsidRPr="002524FE">
        <w:rPr>
          <w:rFonts w:ascii="Calibri" w:hAnsi="Calibri" w:cs="Calibri"/>
          <w:b/>
        </w:rPr>
        <w:t xml:space="preserve"> report </w:t>
      </w:r>
      <w:r w:rsidR="00C35FA2" w:rsidRPr="002524FE">
        <w:rPr>
          <w:rFonts w:ascii="Calibri" w:hAnsi="Calibri" w:cs="Calibri"/>
        </w:rPr>
        <w:t>and attachments (submitted exclusively in electronic form), and documentation for actually incurred and paid costs is submitted in accordance with applicable regulations and standard accounting practice.</w:t>
      </w:r>
    </w:p>
    <w:p w:rsidR="00165B28" w:rsidRPr="00165B28" w:rsidRDefault="00B76904" w:rsidP="005774B0">
      <w:pPr>
        <w:spacing w:after="120"/>
        <w:ind w:firstLine="644"/>
        <w:jc w:val="both"/>
        <w:rPr>
          <w:rFonts w:ascii="Calibri" w:hAnsi="Calibri" w:cs="Calibri"/>
          <w:highlight w:val="green"/>
        </w:rPr>
      </w:pPr>
      <w:r>
        <w:rPr>
          <w:rFonts w:ascii="Calibri" w:hAnsi="Calibri" w:cs="Calibri"/>
        </w:rPr>
        <w:t xml:space="preserve">The </w:t>
      </w:r>
      <w:r w:rsidR="00800466">
        <w:rPr>
          <w:rFonts w:ascii="Calibri" w:hAnsi="Calibri" w:cs="Calibri"/>
        </w:rPr>
        <w:t>Lead Applicant</w:t>
      </w:r>
      <w:r w:rsidR="00165B28" w:rsidRPr="00165B28">
        <w:rPr>
          <w:rFonts w:ascii="Calibri" w:hAnsi="Calibri" w:cs="Calibri"/>
        </w:rPr>
        <w:t xml:space="preserve"> submits an interim report on the progress of the project and attachments (in Excel format) within 30 days of the end of the reporting period. The report is submitted on the prescribed form of the Office for Cooperation with NGOs.</w:t>
      </w:r>
    </w:p>
    <w:p w:rsidR="00165B28" w:rsidRPr="00165B28" w:rsidRDefault="00165B28" w:rsidP="005774B0">
      <w:pPr>
        <w:spacing w:after="120"/>
        <w:jc w:val="both"/>
        <w:rPr>
          <w:rFonts w:ascii="Calibri" w:hAnsi="Calibri" w:cs="Calibri"/>
        </w:rPr>
      </w:pPr>
      <w:r w:rsidRPr="00165B28">
        <w:rPr>
          <w:rFonts w:ascii="Calibri" w:hAnsi="Calibri" w:cs="Calibri"/>
        </w:rPr>
        <w:tab/>
        <w:t xml:space="preserve">After approval of the interim report, the </w:t>
      </w:r>
      <w:r w:rsidR="00800466">
        <w:rPr>
          <w:rFonts w:ascii="Calibri" w:hAnsi="Calibri" w:cs="Calibri"/>
        </w:rPr>
        <w:t>Lead Applicant</w:t>
      </w:r>
      <w:r w:rsidRPr="00165B28">
        <w:rPr>
          <w:rFonts w:ascii="Calibri" w:hAnsi="Calibri" w:cs="Calibri"/>
        </w:rPr>
        <w:t xml:space="preserve"> submits to the Office for Cooperation with NGOs </w:t>
      </w:r>
      <w:r w:rsidRPr="00165B28">
        <w:rPr>
          <w:rFonts w:ascii="Calibri" w:hAnsi="Calibri" w:cs="Calibri"/>
          <w:b/>
        </w:rPr>
        <w:t xml:space="preserve">a Request for payment of funds </w:t>
      </w:r>
      <w:r w:rsidR="00FC058A" w:rsidRPr="004A6C39">
        <w:rPr>
          <w:rFonts w:ascii="Calibri" w:hAnsi="Calibri" w:cs="Calibri"/>
        </w:rPr>
        <w:t>in the amount approved by the Office for Cooperation with NGOs.</w:t>
      </w:r>
    </w:p>
    <w:p w:rsidR="00165B28" w:rsidRDefault="00B76904" w:rsidP="00C61407">
      <w:pPr>
        <w:spacing w:after="120"/>
        <w:ind w:firstLine="708"/>
        <w:jc w:val="both"/>
        <w:rPr>
          <w:rFonts w:ascii="Calibri" w:hAnsi="Calibri" w:cs="Calibri"/>
        </w:rPr>
      </w:pPr>
      <w:r>
        <w:rPr>
          <w:rFonts w:ascii="Calibri" w:hAnsi="Calibri" w:cs="Calibri"/>
        </w:rPr>
        <w:t xml:space="preserve">The </w:t>
      </w:r>
      <w:r w:rsidR="00800466">
        <w:rPr>
          <w:rFonts w:ascii="Calibri" w:hAnsi="Calibri" w:cs="Calibri"/>
        </w:rPr>
        <w:t>Lead Applicant</w:t>
      </w:r>
      <w:r w:rsidR="00165B28" w:rsidRPr="00165B28">
        <w:rPr>
          <w:rFonts w:ascii="Calibri" w:hAnsi="Calibri" w:cs="Calibri"/>
        </w:rPr>
        <w:t xml:space="preserve"> undertakes to submit </w:t>
      </w:r>
      <w:r w:rsidR="00165B28" w:rsidRPr="00165B28">
        <w:rPr>
          <w:rFonts w:ascii="Calibri" w:hAnsi="Calibri" w:cs="Calibri"/>
          <w:b/>
        </w:rPr>
        <w:t xml:space="preserve">the Final Report on the implementation of the project </w:t>
      </w:r>
      <w:r w:rsidR="00165B28" w:rsidRPr="00165B28">
        <w:rPr>
          <w:rFonts w:ascii="Calibri" w:hAnsi="Calibri" w:cs="Calibri"/>
        </w:rPr>
        <w:t>(in Word format) and attachments within 30 days of the approval of the last interim report. The report is submitted on the prescribed form of the Office for Cooperation with NGOs.</w:t>
      </w:r>
    </w:p>
    <w:p w:rsidR="008F2478" w:rsidRDefault="00083374" w:rsidP="005774B0">
      <w:pPr>
        <w:tabs>
          <w:tab w:val="num" w:pos="567"/>
        </w:tabs>
        <w:spacing w:after="120"/>
        <w:jc w:val="both"/>
        <w:rPr>
          <w:rFonts w:ascii="Calibri" w:hAnsi="Calibri" w:cs="Calibri"/>
        </w:rPr>
      </w:pPr>
      <w:r>
        <w:rPr>
          <w:rFonts w:ascii="Calibri" w:hAnsi="Calibri" w:cs="Calibri"/>
        </w:rPr>
        <w:tab/>
      </w:r>
      <w:r w:rsidR="007660B0" w:rsidRPr="007660B0">
        <w:rPr>
          <w:rFonts w:ascii="Calibri" w:hAnsi="Calibri" w:cs="Calibri"/>
        </w:rPr>
        <w:t xml:space="preserve">Given that the first versions of the report are submitted in an open format, the Office for </w:t>
      </w:r>
      <w:r w:rsidR="00457232">
        <w:rPr>
          <w:rFonts w:ascii="Calibri" w:hAnsi="Calibri" w:cs="Calibri"/>
        </w:rPr>
        <w:t>Cooperation with NGOs</w:t>
      </w:r>
      <w:r w:rsidR="007660B0" w:rsidRPr="007660B0">
        <w:rPr>
          <w:rFonts w:ascii="Calibri" w:hAnsi="Calibri" w:cs="Calibri"/>
        </w:rPr>
        <w:t xml:space="preserve"> will request the final versions of the report (sent signed by a person authorized to represent, stamped (if applicable) and in PDF format) before final approval.</w:t>
      </w:r>
    </w:p>
    <w:p w:rsidR="00165B28" w:rsidRPr="00AA54E4" w:rsidRDefault="00165B28" w:rsidP="001B19B4">
      <w:pPr>
        <w:tabs>
          <w:tab w:val="num" w:pos="1260"/>
        </w:tabs>
        <w:spacing w:after="120"/>
        <w:jc w:val="both"/>
        <w:rPr>
          <w:rFonts w:ascii="Calibri" w:hAnsi="Calibri" w:cs="Calibri"/>
        </w:rPr>
      </w:pPr>
    </w:p>
    <w:p w:rsidR="00C35FA2" w:rsidRPr="00AA54E4" w:rsidRDefault="00C35FA2" w:rsidP="001B19B4">
      <w:pPr>
        <w:spacing w:after="120"/>
        <w:jc w:val="center"/>
        <w:rPr>
          <w:rFonts w:ascii="Calibri" w:hAnsi="Calibri" w:cs="Calibri"/>
        </w:rPr>
      </w:pPr>
      <w:r w:rsidRPr="00AA54E4">
        <w:rPr>
          <w:rFonts w:ascii="Calibri" w:hAnsi="Calibri" w:cs="Calibri"/>
        </w:rPr>
        <w:t>Article 5.</w:t>
      </w:r>
    </w:p>
    <w:p w:rsidR="000F5EE9" w:rsidRPr="000F5EE9" w:rsidRDefault="000F5EE9" w:rsidP="001B19B4">
      <w:pPr>
        <w:spacing w:after="120"/>
        <w:ind w:firstLine="708"/>
        <w:jc w:val="both"/>
        <w:rPr>
          <w:rFonts w:ascii="Calibri" w:hAnsi="Calibri" w:cs="Calibri"/>
        </w:rPr>
      </w:pPr>
      <w:r w:rsidRPr="000F5EE9">
        <w:rPr>
          <w:rFonts w:ascii="Calibri" w:hAnsi="Calibri" w:cs="Calibri"/>
        </w:rPr>
        <w:lastRenderedPageBreak/>
        <w:t>The total eligible costs of the project consist of direct and indirect costs.</w:t>
      </w:r>
    </w:p>
    <w:p w:rsidR="000F5EE9" w:rsidRPr="00226031" w:rsidRDefault="000F5EE9" w:rsidP="000F5EE9">
      <w:pPr>
        <w:spacing w:after="120"/>
        <w:ind w:firstLine="708"/>
        <w:jc w:val="both"/>
        <w:rPr>
          <w:rFonts w:ascii="Calibri" w:hAnsi="Calibri" w:cs="Calibri"/>
        </w:rPr>
      </w:pPr>
      <w:r w:rsidRPr="00226031">
        <w:rPr>
          <w:rFonts w:ascii="Calibri" w:hAnsi="Calibri" w:cs="Calibri"/>
        </w:rPr>
        <w:t xml:space="preserve">The period of eligibility of costs is </w:t>
      </w:r>
      <w:r w:rsidR="00226031" w:rsidRPr="00226031">
        <w:rPr>
          <w:rFonts w:ascii="Calibri" w:hAnsi="Calibri" w:cs="Calibri"/>
        </w:rPr>
        <w:t>in accordance with Article 1, Paragraph 3 of the Special Conditions, the costs must be paid by the deadline for submitting the final interim report</w:t>
      </w:r>
      <w:r w:rsidRPr="00226031">
        <w:rPr>
          <w:rFonts w:ascii="Calibri" w:hAnsi="Calibri" w:cs="Calibri"/>
        </w:rPr>
        <w:t>. The exception is the cost of solemnization of a blank promissory note, which is eligible even before the specified dates.</w:t>
      </w:r>
    </w:p>
    <w:p w:rsidR="00046360" w:rsidRPr="00AA54E4" w:rsidRDefault="00046360" w:rsidP="001B19B4">
      <w:pPr>
        <w:spacing w:after="120"/>
        <w:ind w:firstLine="708"/>
        <w:jc w:val="both"/>
        <w:rPr>
          <w:rFonts w:ascii="Calibri" w:hAnsi="Calibri" w:cs="Calibri"/>
        </w:rPr>
      </w:pPr>
      <w:r w:rsidRPr="00AA54E4">
        <w:rPr>
          <w:rFonts w:ascii="Calibri" w:hAnsi="Calibri" w:cs="Calibri"/>
        </w:rPr>
        <w:t xml:space="preserve">Indirect project costs will be financed using a flat rate, and are </w:t>
      </w:r>
      <w:proofErr w:type="spellStart"/>
      <w:r w:rsidRPr="00AA54E4">
        <w:rPr>
          <w:rFonts w:ascii="Calibri" w:hAnsi="Calibri" w:cs="Calibri"/>
        </w:rPr>
        <w:t>recognised</w:t>
      </w:r>
      <w:proofErr w:type="spellEnd"/>
      <w:r w:rsidRPr="00AA54E4">
        <w:rPr>
          <w:rFonts w:ascii="Calibri" w:hAnsi="Calibri" w:cs="Calibri"/>
        </w:rPr>
        <w:t xml:space="preserve"> at a flat rate of up to </w:t>
      </w:r>
      <w:r w:rsidRPr="00AA54E4">
        <w:rPr>
          <w:rFonts w:ascii="Calibri" w:hAnsi="Calibri" w:cs="Calibri"/>
          <w:highlight w:val="lightGray"/>
        </w:rPr>
        <w:t xml:space="preserve">8% </w:t>
      </w:r>
      <w:r w:rsidRPr="00AA54E4">
        <w:rPr>
          <w:rFonts w:ascii="Calibri" w:hAnsi="Calibri" w:cs="Calibri"/>
        </w:rPr>
        <w:t>of the total eligible direct costs.</w:t>
      </w:r>
    </w:p>
    <w:p w:rsidR="00046360" w:rsidRPr="00AA54E4" w:rsidRDefault="00046360" w:rsidP="001B19B4">
      <w:pPr>
        <w:spacing w:after="120"/>
        <w:ind w:firstLine="708"/>
        <w:jc w:val="both"/>
        <w:rPr>
          <w:rFonts w:ascii="Calibri" w:hAnsi="Calibri" w:cs="Calibri"/>
        </w:rPr>
      </w:pPr>
      <w:r w:rsidRPr="00AA54E4">
        <w:rPr>
          <w:rFonts w:ascii="Calibri" w:hAnsi="Calibri" w:cs="Calibri"/>
        </w:rPr>
        <w:t xml:space="preserve">During </w:t>
      </w:r>
      <w:r w:rsidRPr="00FF28F4">
        <w:rPr>
          <w:rFonts w:ascii="Calibri" w:hAnsi="Calibri" w:cs="Calibri"/>
        </w:rPr>
        <w:t xml:space="preserve">the verification and approval of reports, no control of supporting documentation for </w:t>
      </w:r>
      <w:r w:rsidR="0073788F" w:rsidRPr="00FF28F4">
        <w:rPr>
          <w:rFonts w:ascii="Calibri" w:hAnsi="Calibri" w:cs="Calibri"/>
        </w:rPr>
        <w:t xml:space="preserve">indirect </w:t>
      </w:r>
      <w:r w:rsidRPr="00AA54E4">
        <w:rPr>
          <w:rFonts w:ascii="Calibri" w:hAnsi="Calibri" w:cs="Calibri"/>
        </w:rPr>
        <w:t xml:space="preserve">project costs calculated using a flat rate will be carried out, except in the case of suspicion of irregularity/fraud. In other words, when reporting on the implementation of the project, </w:t>
      </w:r>
      <w:r w:rsidR="008971AD" w:rsidRPr="00AA54E4">
        <w:rPr>
          <w:rFonts w:ascii="Calibri" w:hAnsi="Calibri" w:cs="Calibri"/>
        </w:rPr>
        <w:t xml:space="preserve">the </w:t>
      </w:r>
      <w:r w:rsidR="00800466">
        <w:rPr>
          <w:rFonts w:ascii="Calibri" w:hAnsi="Calibri" w:cs="Calibri"/>
        </w:rPr>
        <w:t>Lead Applicant</w:t>
      </w:r>
      <w:r w:rsidR="008971AD" w:rsidRPr="00AA54E4">
        <w:rPr>
          <w:rFonts w:ascii="Calibri" w:hAnsi="Calibri" w:cs="Calibri"/>
        </w:rPr>
        <w:t xml:space="preserve"> will not submit supporting financial documentation</w:t>
      </w:r>
      <w:r w:rsidRPr="00AA54E4" w:rsidDel="008D6D03">
        <w:rPr>
          <w:rFonts w:ascii="Calibri" w:hAnsi="Calibri" w:cs="Calibri"/>
        </w:rPr>
        <w:t xml:space="preserve"> </w:t>
      </w:r>
      <w:r w:rsidRPr="00AA54E4">
        <w:rPr>
          <w:rFonts w:ascii="Calibri" w:hAnsi="Calibri" w:cs="Calibri"/>
        </w:rPr>
        <w:t>for indirect costs, but the corresponding amount of eligible indirect costs is determined as a percentage of direct costs.</w:t>
      </w:r>
    </w:p>
    <w:p w:rsidR="00381C3E" w:rsidRDefault="00046360" w:rsidP="001B19B4">
      <w:pPr>
        <w:spacing w:after="120"/>
        <w:ind w:firstLine="708"/>
        <w:jc w:val="both"/>
        <w:rPr>
          <w:rFonts w:ascii="Calibri" w:hAnsi="Calibri" w:cs="Calibri"/>
        </w:rPr>
      </w:pPr>
      <w:r w:rsidRPr="00AA54E4">
        <w:rPr>
          <w:rFonts w:ascii="Calibri" w:hAnsi="Calibri" w:cs="Calibri"/>
        </w:rPr>
        <w:t xml:space="preserve">Regardless of the use of a flat rate, the </w:t>
      </w:r>
      <w:r w:rsidR="00800466">
        <w:rPr>
          <w:rFonts w:ascii="Calibri" w:hAnsi="Calibri" w:cs="Calibri"/>
        </w:rPr>
        <w:t>Lead Applicant</w:t>
      </w:r>
      <w:r w:rsidR="006E03AD">
        <w:rPr>
          <w:rFonts w:ascii="Calibri" w:hAnsi="Calibri" w:cs="Calibri"/>
        </w:rPr>
        <w:t xml:space="preserve"> and Partner</w:t>
      </w:r>
      <w:r w:rsidR="00226031">
        <w:rPr>
          <w:rFonts w:ascii="Calibri" w:hAnsi="Calibri" w:cs="Calibri"/>
        </w:rPr>
        <w:t xml:space="preserve"> are</w:t>
      </w:r>
      <w:r w:rsidRPr="00AA54E4">
        <w:rPr>
          <w:rFonts w:ascii="Calibri" w:hAnsi="Calibri" w:cs="Calibri"/>
        </w:rPr>
        <w:t xml:space="preserve"> obliged to make all payments during the term of the Contract, to comply </w:t>
      </w:r>
      <w:proofErr w:type="gramStart"/>
      <w:r w:rsidRPr="00AA54E4">
        <w:rPr>
          <w:rFonts w:ascii="Calibri" w:hAnsi="Calibri" w:cs="Calibri"/>
        </w:rPr>
        <w:t xml:space="preserve">with </w:t>
      </w:r>
      <w:r w:rsidR="002D3B72">
        <w:rPr>
          <w:rFonts w:ascii="Calibri" w:hAnsi="Calibri" w:cs="Calibri"/>
          <w:color w:val="FF0000"/>
        </w:rPr>
        <w:t xml:space="preserve"> </w:t>
      </w:r>
      <w:r w:rsidRPr="00AA54E4">
        <w:rPr>
          <w:rFonts w:ascii="Calibri" w:hAnsi="Calibri" w:cs="Calibri"/>
        </w:rPr>
        <w:t>provisions</w:t>
      </w:r>
      <w:proofErr w:type="gramEnd"/>
      <w:r w:rsidRPr="00AA54E4">
        <w:rPr>
          <w:rFonts w:ascii="Calibri" w:hAnsi="Calibri" w:cs="Calibri"/>
        </w:rPr>
        <w:t xml:space="preserve"> of national legislation in terms of costs and expenses incurred during the implementation of the project. In addition, although the </w:t>
      </w:r>
      <w:r w:rsidR="00800466">
        <w:rPr>
          <w:rFonts w:ascii="Calibri" w:hAnsi="Calibri" w:cs="Calibri"/>
        </w:rPr>
        <w:t>Lead Applicant</w:t>
      </w:r>
      <w:r w:rsidR="006E03AD">
        <w:rPr>
          <w:rFonts w:ascii="Calibri" w:hAnsi="Calibri" w:cs="Calibri"/>
        </w:rPr>
        <w:t>/Partner</w:t>
      </w:r>
      <w:r w:rsidRPr="00AA54E4">
        <w:rPr>
          <w:rFonts w:ascii="Calibri" w:hAnsi="Calibri" w:cs="Calibri"/>
        </w:rPr>
        <w:t xml:space="preserve"> does not attach accompanying financial documentation related to the occurrence and payment of</w:t>
      </w:r>
      <w:r w:rsidR="006E03AD">
        <w:rPr>
          <w:rFonts w:ascii="Calibri" w:hAnsi="Calibri" w:cs="Calibri"/>
        </w:rPr>
        <w:t xml:space="preserve"> indirect costs to the interim</w:t>
      </w:r>
      <w:r w:rsidRPr="00AA54E4">
        <w:rPr>
          <w:rFonts w:ascii="Calibri" w:hAnsi="Calibri" w:cs="Calibri"/>
        </w:rPr>
        <w:t xml:space="preserve"> reports on the implementation of the project, it is obliged to keep it and make it available to the Office for Cooperation with NGOs and other competent authorities upon request during the period prescribed by the Contract.</w:t>
      </w:r>
    </w:p>
    <w:p w:rsidR="001B19B4" w:rsidRDefault="001B19B4" w:rsidP="00595B5D">
      <w:pPr>
        <w:spacing w:after="120"/>
        <w:jc w:val="both"/>
        <w:rPr>
          <w:rFonts w:ascii="Calibri" w:hAnsi="Calibri" w:cs="Calibri"/>
        </w:rPr>
      </w:pPr>
    </w:p>
    <w:p w:rsidR="00C61407" w:rsidRPr="00C61407" w:rsidRDefault="00C61407" w:rsidP="00C61407">
      <w:pPr>
        <w:spacing w:after="120"/>
        <w:jc w:val="center"/>
        <w:rPr>
          <w:rFonts w:ascii="Calibri" w:hAnsi="Calibri" w:cs="Calibri"/>
          <w:b/>
        </w:rPr>
      </w:pPr>
      <w:r w:rsidRPr="00C61407">
        <w:rPr>
          <w:rFonts w:ascii="Calibri" w:hAnsi="Calibri" w:cs="Calibri"/>
          <w:b/>
        </w:rPr>
        <w:t>Monitoring and evaluation</w:t>
      </w:r>
    </w:p>
    <w:p w:rsidR="00381C3E" w:rsidRPr="00AA54E4" w:rsidRDefault="00381C3E" w:rsidP="001B19B4">
      <w:pPr>
        <w:spacing w:after="120"/>
        <w:jc w:val="center"/>
        <w:rPr>
          <w:rFonts w:ascii="Calibri" w:hAnsi="Calibri" w:cs="Calibri"/>
        </w:rPr>
      </w:pPr>
      <w:r w:rsidRPr="00AA54E4">
        <w:rPr>
          <w:rFonts w:ascii="Calibri" w:hAnsi="Calibri" w:cs="Calibri"/>
        </w:rPr>
        <w:t>Article 6.</w:t>
      </w:r>
    </w:p>
    <w:p w:rsidR="00C35FA2" w:rsidRPr="00AA54E4" w:rsidRDefault="00D55EFB" w:rsidP="001B19B4">
      <w:pPr>
        <w:spacing w:after="120"/>
        <w:jc w:val="both"/>
        <w:rPr>
          <w:rFonts w:ascii="Calibri" w:hAnsi="Calibri" w:cs="Calibri"/>
        </w:rPr>
      </w:pPr>
      <w:r w:rsidRPr="00AA54E4">
        <w:rPr>
          <w:rFonts w:ascii="Calibri" w:hAnsi="Calibri" w:cs="Calibri"/>
        </w:rPr>
        <w:tab/>
      </w:r>
      <w:r w:rsidR="00370AD7" w:rsidRPr="00AA54E4">
        <w:rPr>
          <w:rFonts w:ascii="Calibri" w:hAnsi="Calibri" w:cs="Calibri"/>
        </w:rPr>
        <w:t>The Office for</w:t>
      </w:r>
      <w:r w:rsidR="00A11926">
        <w:rPr>
          <w:rFonts w:ascii="Calibri" w:hAnsi="Calibri" w:cs="Calibri"/>
        </w:rPr>
        <w:t xml:space="preserve"> Cooperation with</w:t>
      </w:r>
      <w:r w:rsidR="00370AD7" w:rsidRPr="00AA54E4">
        <w:rPr>
          <w:rFonts w:ascii="Calibri" w:hAnsi="Calibri" w:cs="Calibri"/>
        </w:rPr>
        <w:t xml:space="preserve"> NGOs reserves the right to continuously monitor and evaluate the imp</w:t>
      </w:r>
      <w:r w:rsidR="000C2421">
        <w:rPr>
          <w:rFonts w:ascii="Calibri" w:hAnsi="Calibri" w:cs="Calibri"/>
        </w:rPr>
        <w:t xml:space="preserve">lementation of the </w:t>
      </w:r>
      <w:r w:rsidR="00800466">
        <w:rPr>
          <w:rFonts w:ascii="Calibri" w:hAnsi="Calibri" w:cs="Calibri"/>
        </w:rPr>
        <w:t>Lead Applicant</w:t>
      </w:r>
      <w:r w:rsidR="000C2421">
        <w:rPr>
          <w:rFonts w:ascii="Calibri" w:hAnsi="Calibri" w:cs="Calibri"/>
        </w:rPr>
        <w:t xml:space="preserve"> and </w:t>
      </w:r>
      <w:proofErr w:type="gramStart"/>
      <w:r w:rsidR="000C2421">
        <w:rPr>
          <w:rFonts w:ascii="Calibri" w:hAnsi="Calibri" w:cs="Calibri"/>
        </w:rPr>
        <w:t xml:space="preserve">Partner </w:t>
      </w:r>
      <w:r w:rsidR="00370AD7" w:rsidRPr="00AA54E4">
        <w:rPr>
          <w:rFonts w:ascii="Calibri" w:hAnsi="Calibri" w:cs="Calibri"/>
        </w:rPr>
        <w:t xml:space="preserve"> project</w:t>
      </w:r>
      <w:proofErr w:type="gramEnd"/>
      <w:r w:rsidR="00370AD7" w:rsidRPr="00AA54E4">
        <w:rPr>
          <w:rFonts w:ascii="Calibri" w:hAnsi="Calibri" w:cs="Calibri"/>
        </w:rPr>
        <w:t xml:space="preserve"> referred to in Article 1 of the Special Conditions and to review finances and costs at any time during the financing period and for a period of two years after the completion of the project.</w:t>
      </w:r>
    </w:p>
    <w:p w:rsidR="00CB31F8" w:rsidRPr="00AA54E4" w:rsidRDefault="00CB31F8" w:rsidP="001B19B4">
      <w:pPr>
        <w:spacing w:after="120"/>
        <w:ind w:firstLine="708"/>
        <w:jc w:val="both"/>
        <w:rPr>
          <w:rFonts w:ascii="Calibri" w:hAnsi="Calibri" w:cs="Calibri"/>
        </w:rPr>
      </w:pPr>
      <w:r w:rsidRPr="00AA54E4">
        <w:rPr>
          <w:rFonts w:ascii="Calibri" w:hAnsi="Calibri" w:cs="Calibri"/>
        </w:rPr>
        <w:t xml:space="preserve">The </w:t>
      </w:r>
      <w:r w:rsidR="00800466">
        <w:rPr>
          <w:rFonts w:ascii="Calibri" w:hAnsi="Calibri" w:cs="Calibri"/>
        </w:rPr>
        <w:t>Lead Applicant</w:t>
      </w:r>
      <w:r w:rsidR="000C2421">
        <w:rPr>
          <w:rFonts w:ascii="Calibri" w:hAnsi="Calibri" w:cs="Calibri"/>
        </w:rPr>
        <w:t>/Partner</w:t>
      </w:r>
      <w:r w:rsidRPr="00AA54E4">
        <w:rPr>
          <w:rFonts w:ascii="Calibri" w:hAnsi="Calibri" w:cs="Calibri"/>
        </w:rPr>
        <w:t xml:space="preserve"> must ensure the retention of all relevant documents</w:t>
      </w:r>
      <w:r w:rsidR="000C2421">
        <w:rPr>
          <w:rFonts w:ascii="Calibri" w:hAnsi="Calibri" w:cs="Calibri"/>
        </w:rPr>
        <w:t xml:space="preserve"> related to the project for ten</w:t>
      </w:r>
      <w:r w:rsidRPr="00AA54E4">
        <w:rPr>
          <w:rFonts w:ascii="Calibri" w:hAnsi="Calibri" w:cs="Calibri"/>
        </w:rPr>
        <w:t xml:space="preserve"> years after the end of the Project.</w:t>
      </w:r>
    </w:p>
    <w:p w:rsidR="001260CD" w:rsidRPr="00AA54E4" w:rsidRDefault="00D55EFB" w:rsidP="001B19B4">
      <w:pPr>
        <w:spacing w:after="120"/>
        <w:jc w:val="both"/>
        <w:rPr>
          <w:rFonts w:ascii="Calibri" w:hAnsi="Calibri" w:cs="Calibri"/>
        </w:rPr>
      </w:pPr>
      <w:r w:rsidRPr="00AA54E4">
        <w:rPr>
          <w:rFonts w:ascii="Calibri" w:hAnsi="Calibri" w:cs="Calibri"/>
        </w:rPr>
        <w:tab/>
      </w:r>
      <w:r w:rsidR="00370AD7" w:rsidRPr="00AA54E4">
        <w:rPr>
          <w:rFonts w:ascii="Calibri" w:hAnsi="Calibri" w:cs="Calibri"/>
        </w:rPr>
        <w:t>The Office for</w:t>
      </w:r>
      <w:r w:rsidR="00002677">
        <w:rPr>
          <w:rFonts w:ascii="Calibri" w:hAnsi="Calibri" w:cs="Calibri"/>
        </w:rPr>
        <w:t xml:space="preserve"> Cooperation with </w:t>
      </w:r>
      <w:r w:rsidR="00370AD7" w:rsidRPr="00AA54E4">
        <w:rPr>
          <w:rFonts w:ascii="Calibri" w:hAnsi="Calibri" w:cs="Calibri"/>
        </w:rPr>
        <w:t xml:space="preserve">NGOs will conduct direct control from the previous paragraph of the Agreement through field visits to the </w:t>
      </w:r>
      <w:r w:rsidR="00800466">
        <w:rPr>
          <w:rFonts w:ascii="Calibri" w:hAnsi="Calibri" w:cs="Calibri"/>
        </w:rPr>
        <w:t>Lead Applicant</w:t>
      </w:r>
      <w:r w:rsidR="00370AD7" w:rsidRPr="00AA54E4">
        <w:rPr>
          <w:rFonts w:ascii="Calibri" w:hAnsi="Calibri" w:cs="Calibri"/>
        </w:rPr>
        <w:t>'s</w:t>
      </w:r>
      <w:r w:rsidR="00A30155">
        <w:rPr>
          <w:rFonts w:ascii="Calibri" w:hAnsi="Calibri" w:cs="Calibri"/>
        </w:rPr>
        <w:t xml:space="preserve"> and/or Partners</w:t>
      </w:r>
      <w:r w:rsidR="00370AD7" w:rsidRPr="00AA54E4">
        <w:rPr>
          <w:rFonts w:ascii="Calibri" w:hAnsi="Calibri" w:cs="Calibri"/>
        </w:rPr>
        <w:t xml:space="preserve"> premises and with the possibility of visiting locations where activities are carried out, and is ob</w:t>
      </w:r>
      <w:r w:rsidR="00EC1D27">
        <w:rPr>
          <w:rFonts w:ascii="Calibri" w:hAnsi="Calibri" w:cs="Calibri"/>
        </w:rPr>
        <w:t xml:space="preserve">liged to notify the </w:t>
      </w:r>
      <w:r w:rsidR="00800466">
        <w:rPr>
          <w:rFonts w:ascii="Calibri" w:hAnsi="Calibri" w:cs="Calibri"/>
        </w:rPr>
        <w:t>Lead Applicant</w:t>
      </w:r>
      <w:r w:rsidR="00EC1D27">
        <w:rPr>
          <w:rFonts w:ascii="Calibri" w:hAnsi="Calibri" w:cs="Calibri"/>
        </w:rPr>
        <w:t xml:space="preserve">/Partner </w:t>
      </w:r>
      <w:r w:rsidR="00370AD7" w:rsidRPr="00AA54E4">
        <w:rPr>
          <w:rFonts w:ascii="Calibri" w:hAnsi="Calibri" w:cs="Calibri"/>
        </w:rPr>
        <w:t>of the intention to conduct direct control at least seven days before the planned field visit.</w:t>
      </w:r>
    </w:p>
    <w:p w:rsidR="00AD56BA" w:rsidRPr="00AA54E4" w:rsidRDefault="00AD56BA" w:rsidP="001B19B4">
      <w:pPr>
        <w:spacing w:after="120"/>
        <w:jc w:val="both"/>
        <w:rPr>
          <w:rFonts w:ascii="Calibri" w:hAnsi="Calibri" w:cs="Calibri"/>
        </w:rPr>
      </w:pPr>
      <w:r w:rsidRPr="00AA54E4">
        <w:rPr>
          <w:rFonts w:ascii="Calibri" w:hAnsi="Calibri" w:cs="Calibri"/>
        </w:rPr>
        <w:tab/>
        <w:t xml:space="preserve">For the purpose of monitoring the sustainability of results, the </w:t>
      </w:r>
      <w:r w:rsidR="00800466">
        <w:rPr>
          <w:rFonts w:ascii="Calibri" w:hAnsi="Calibri" w:cs="Calibri"/>
        </w:rPr>
        <w:t>Lead Applicant</w:t>
      </w:r>
      <w:r w:rsidRPr="00AA54E4">
        <w:rPr>
          <w:rFonts w:ascii="Calibri" w:hAnsi="Calibri" w:cs="Calibri"/>
        </w:rPr>
        <w:t xml:space="preserve"> </w:t>
      </w:r>
      <w:r w:rsidR="00C96209" w:rsidRPr="00AA54E4">
        <w:rPr>
          <w:rFonts w:ascii="Calibri" w:hAnsi="Calibri" w:cs="Calibri"/>
        </w:rPr>
        <w:t>is obliged to participate</w:t>
      </w:r>
      <w:r w:rsidR="00BE034C">
        <w:rPr>
          <w:rFonts w:ascii="Calibri" w:hAnsi="Calibri" w:cs="Calibri"/>
        </w:rPr>
        <w:t xml:space="preserve"> in one meeting</w:t>
      </w:r>
      <w:r w:rsidR="00C96209" w:rsidRPr="00AA54E4">
        <w:rPr>
          <w:rFonts w:ascii="Calibri" w:hAnsi="Calibri" w:cs="Calibri"/>
        </w:rPr>
        <w:t xml:space="preserve"> within a period of one year after the completion of the project implementation, and the Sustainability Report must be prepared and submitted to the Office for Cooperation with NGOs one year after the completion of the project implementation.</w:t>
      </w:r>
    </w:p>
    <w:p w:rsidR="00081208" w:rsidRDefault="00081208" w:rsidP="001B19B4">
      <w:pPr>
        <w:spacing w:after="120"/>
        <w:ind w:firstLine="708"/>
        <w:jc w:val="both"/>
        <w:rPr>
          <w:rFonts w:ascii="Calibri" w:hAnsi="Calibri" w:cs="Calibri"/>
        </w:rPr>
      </w:pPr>
      <w:r>
        <w:rPr>
          <w:rFonts w:ascii="Calibri" w:hAnsi="Calibri" w:cs="Calibri"/>
        </w:rPr>
        <w:t xml:space="preserve">For the purposes of program evaluation, the </w:t>
      </w:r>
      <w:r w:rsidR="00800466">
        <w:rPr>
          <w:rFonts w:ascii="Calibri" w:hAnsi="Calibri" w:cs="Calibri"/>
        </w:rPr>
        <w:t>Lead Applicant</w:t>
      </w:r>
      <w:r>
        <w:rPr>
          <w:rFonts w:ascii="Calibri" w:hAnsi="Calibri" w:cs="Calibri"/>
        </w:rPr>
        <w:t xml:space="preserve"> will conduct a survey among its target group according to a Questionnaire prepared by the Office for Cooperation with NGOs. The survey will be conducted at the beginning and end of the project implementation in accordance with the instructions of the Office for Cooperation with NGOs.</w:t>
      </w:r>
    </w:p>
    <w:p w:rsidR="001B19B4" w:rsidRDefault="001B19B4" w:rsidP="00C61407">
      <w:pPr>
        <w:spacing w:after="120"/>
        <w:jc w:val="both"/>
        <w:rPr>
          <w:rFonts w:ascii="Calibri" w:hAnsi="Calibri" w:cs="Calibri"/>
        </w:rPr>
      </w:pPr>
    </w:p>
    <w:p w:rsidR="00C61407" w:rsidRPr="00C61407" w:rsidRDefault="00C61407" w:rsidP="00C61407">
      <w:pPr>
        <w:spacing w:after="120"/>
        <w:jc w:val="center"/>
        <w:rPr>
          <w:rFonts w:ascii="Calibri" w:hAnsi="Calibri" w:cs="Calibri"/>
          <w:b/>
        </w:rPr>
      </w:pPr>
      <w:r w:rsidRPr="00C61407">
        <w:rPr>
          <w:rFonts w:ascii="Calibri" w:hAnsi="Calibri" w:cs="Calibri"/>
          <w:b/>
        </w:rPr>
        <w:t>Other obligations</w:t>
      </w:r>
      <w:r w:rsidR="007A4881">
        <w:rPr>
          <w:rFonts w:ascii="Calibri" w:hAnsi="Calibri" w:cs="Calibri"/>
          <w:b/>
        </w:rPr>
        <w:t xml:space="preserve"> of the </w:t>
      </w:r>
      <w:r w:rsidR="00800466">
        <w:rPr>
          <w:rFonts w:ascii="Calibri" w:hAnsi="Calibri" w:cs="Calibri"/>
          <w:b/>
        </w:rPr>
        <w:t>Lead Applicant</w:t>
      </w:r>
      <w:r w:rsidR="007A4881">
        <w:rPr>
          <w:rFonts w:ascii="Calibri" w:hAnsi="Calibri" w:cs="Calibri"/>
          <w:b/>
        </w:rPr>
        <w:t xml:space="preserve"> and Partner</w:t>
      </w:r>
    </w:p>
    <w:p w:rsidR="00C35FA2" w:rsidRPr="00AA54E4" w:rsidRDefault="00C35FA2" w:rsidP="001B19B4">
      <w:pPr>
        <w:spacing w:after="120"/>
        <w:jc w:val="center"/>
        <w:rPr>
          <w:rFonts w:ascii="Calibri" w:hAnsi="Calibri" w:cs="Calibri"/>
        </w:rPr>
      </w:pPr>
      <w:r w:rsidRPr="00AA54E4">
        <w:rPr>
          <w:rFonts w:ascii="Calibri" w:hAnsi="Calibri" w:cs="Calibri"/>
        </w:rPr>
        <w:t>Article 7.</w:t>
      </w:r>
    </w:p>
    <w:p w:rsidR="00E52A39" w:rsidRPr="00AA54E4" w:rsidRDefault="00E52A39" w:rsidP="001B19B4">
      <w:pPr>
        <w:spacing w:after="120"/>
        <w:ind w:firstLine="708"/>
        <w:jc w:val="both"/>
        <w:rPr>
          <w:rFonts w:ascii="Calibri" w:hAnsi="Calibri" w:cs="Calibri"/>
        </w:rPr>
      </w:pPr>
      <w:r w:rsidRPr="00AA54E4">
        <w:rPr>
          <w:rFonts w:ascii="Calibri" w:hAnsi="Calibri" w:cs="Calibri"/>
        </w:rPr>
        <w:t xml:space="preserve">The </w:t>
      </w:r>
      <w:r w:rsidR="00800466">
        <w:rPr>
          <w:rFonts w:ascii="Calibri" w:hAnsi="Calibri" w:cs="Calibri"/>
        </w:rPr>
        <w:t>Lead Applicant</w:t>
      </w:r>
      <w:r w:rsidR="004B52FD">
        <w:rPr>
          <w:rFonts w:ascii="Calibri" w:hAnsi="Calibri" w:cs="Calibri"/>
        </w:rPr>
        <w:t xml:space="preserve"> and Partner are</w:t>
      </w:r>
      <w:r w:rsidRPr="00AA54E4">
        <w:rPr>
          <w:rFonts w:ascii="Calibri" w:hAnsi="Calibri" w:cs="Calibri"/>
        </w:rPr>
        <w:t xml:space="preserve"> obliged, at any time, upon request of the Office for</w:t>
      </w:r>
      <w:r w:rsidR="004B52FD">
        <w:rPr>
          <w:rFonts w:ascii="Calibri" w:hAnsi="Calibri" w:cs="Calibri"/>
        </w:rPr>
        <w:t xml:space="preserve"> Cooperation with</w:t>
      </w:r>
      <w:r w:rsidRPr="00AA54E4">
        <w:rPr>
          <w:rFonts w:ascii="Calibri" w:hAnsi="Calibri" w:cs="Calibri"/>
        </w:rPr>
        <w:t xml:space="preserve"> NGOs, to provide all additional substantive and administrative information and materials about the Project, as well as all financial documentation related to its implementation.</w:t>
      </w:r>
    </w:p>
    <w:p w:rsidR="00E52A39" w:rsidRPr="00AA54E4" w:rsidRDefault="004B52FD" w:rsidP="001B19B4">
      <w:pPr>
        <w:spacing w:after="120"/>
        <w:ind w:firstLine="708"/>
        <w:jc w:val="both"/>
        <w:rPr>
          <w:rFonts w:ascii="Calibri" w:hAnsi="Calibri" w:cs="Calibri"/>
        </w:rPr>
      </w:pPr>
      <w:r>
        <w:rPr>
          <w:rFonts w:ascii="Calibri" w:hAnsi="Calibri" w:cs="Calibri"/>
        </w:rPr>
        <w:t xml:space="preserve">The </w:t>
      </w:r>
      <w:proofErr w:type="spellStart"/>
      <w:r>
        <w:rPr>
          <w:rFonts w:ascii="Calibri" w:hAnsi="Calibri" w:cs="Calibri"/>
        </w:rPr>
        <w:t>Beneficiray</w:t>
      </w:r>
      <w:proofErr w:type="spellEnd"/>
      <w:r w:rsidR="00E52A39" w:rsidRPr="00AA54E4">
        <w:rPr>
          <w:rFonts w:ascii="Calibri" w:hAnsi="Calibri" w:cs="Calibri"/>
        </w:rPr>
        <w:t xml:space="preserve"> is obliged to conduct its financial operations in accordance with the accounting re</w:t>
      </w:r>
      <w:r w:rsidR="00871C24">
        <w:rPr>
          <w:rFonts w:ascii="Calibri" w:hAnsi="Calibri" w:cs="Calibri"/>
        </w:rPr>
        <w:t xml:space="preserve">gulations for non-profit </w:t>
      </w:r>
      <w:proofErr w:type="spellStart"/>
      <w:r w:rsidR="00871C24">
        <w:rPr>
          <w:rFonts w:ascii="Calibri" w:hAnsi="Calibri" w:cs="Calibri"/>
        </w:rPr>
        <w:t>organis</w:t>
      </w:r>
      <w:r w:rsidR="00E52A39" w:rsidRPr="00AA54E4">
        <w:rPr>
          <w:rFonts w:ascii="Calibri" w:hAnsi="Calibri" w:cs="Calibri"/>
        </w:rPr>
        <w:t>ations</w:t>
      </w:r>
      <w:proofErr w:type="spellEnd"/>
      <w:r w:rsidR="00E52A39" w:rsidRPr="00AA54E4">
        <w:rPr>
          <w:rFonts w:ascii="Calibri" w:hAnsi="Calibri" w:cs="Calibri"/>
        </w:rPr>
        <w:t xml:space="preserve"> in the Republic of Croatia and, accordingly, submit prescribed financial reports to financial institutions.</w:t>
      </w:r>
    </w:p>
    <w:p w:rsidR="00C35FA2" w:rsidRPr="00AA54E4" w:rsidRDefault="00D55EFB" w:rsidP="001B19B4">
      <w:pPr>
        <w:spacing w:after="120"/>
        <w:jc w:val="both"/>
        <w:rPr>
          <w:rFonts w:ascii="Calibri" w:hAnsi="Calibri" w:cs="Calibri"/>
        </w:rPr>
      </w:pPr>
      <w:r w:rsidRPr="00AA54E4">
        <w:rPr>
          <w:rFonts w:ascii="Calibri" w:hAnsi="Calibri" w:cs="Calibri"/>
        </w:rPr>
        <w:tab/>
      </w:r>
      <w:r w:rsidR="00C35FA2" w:rsidRPr="00AA54E4">
        <w:rPr>
          <w:rFonts w:ascii="Calibri" w:hAnsi="Calibri" w:cs="Calibri"/>
        </w:rPr>
        <w:t xml:space="preserve">The </w:t>
      </w:r>
      <w:r w:rsidR="00800466">
        <w:rPr>
          <w:rFonts w:ascii="Calibri" w:hAnsi="Calibri" w:cs="Calibri"/>
        </w:rPr>
        <w:t>Lead Applicant</w:t>
      </w:r>
      <w:r w:rsidR="00C35FA2" w:rsidRPr="00AA54E4">
        <w:rPr>
          <w:rFonts w:ascii="Calibri" w:hAnsi="Calibri" w:cs="Calibri"/>
        </w:rPr>
        <w:t xml:space="preserve"> authorizes the Office for</w:t>
      </w:r>
      <w:r w:rsidR="00076D85">
        <w:rPr>
          <w:rFonts w:ascii="Calibri" w:hAnsi="Calibri" w:cs="Calibri"/>
        </w:rPr>
        <w:t xml:space="preserve"> Cooperation with </w:t>
      </w:r>
      <w:r w:rsidR="00C35FA2" w:rsidRPr="00AA54E4">
        <w:rPr>
          <w:rFonts w:ascii="Calibri" w:hAnsi="Calibri" w:cs="Calibri"/>
        </w:rPr>
        <w:t xml:space="preserve">NGOs to, in order to monitor the intended use of funds from Article 1 of the Special Conditions, directly contact all legal and natural persons to whom, according to the attached documentation, </w:t>
      </w:r>
      <w:r w:rsidR="008971AD" w:rsidRPr="00AA54E4">
        <w:rPr>
          <w:rFonts w:ascii="Calibri" w:hAnsi="Calibri" w:cs="Calibri"/>
        </w:rPr>
        <w:t xml:space="preserve">the </w:t>
      </w:r>
      <w:r w:rsidR="00800466">
        <w:rPr>
          <w:rFonts w:ascii="Calibri" w:hAnsi="Calibri" w:cs="Calibri"/>
        </w:rPr>
        <w:t>Lead Applicant</w:t>
      </w:r>
      <w:r w:rsidR="008971AD" w:rsidRPr="00AA54E4">
        <w:rPr>
          <w:rFonts w:ascii="Calibri" w:hAnsi="Calibri" w:cs="Calibri"/>
        </w:rPr>
        <w:t xml:space="preserve"> has paid the funds received from the Office for</w:t>
      </w:r>
      <w:r w:rsidR="00490D88">
        <w:rPr>
          <w:rFonts w:ascii="Calibri" w:hAnsi="Calibri" w:cs="Calibri"/>
        </w:rPr>
        <w:t xml:space="preserve"> Cooperation with</w:t>
      </w:r>
      <w:r w:rsidR="008971AD" w:rsidRPr="00AA54E4">
        <w:rPr>
          <w:rFonts w:ascii="Calibri" w:hAnsi="Calibri" w:cs="Calibri"/>
        </w:rPr>
        <w:t xml:space="preserve"> NGOs for project financing.</w:t>
      </w:r>
    </w:p>
    <w:p w:rsidR="00824DE2" w:rsidRDefault="00590BB7" w:rsidP="001B19B4">
      <w:pPr>
        <w:spacing w:after="120"/>
        <w:jc w:val="both"/>
        <w:rPr>
          <w:rFonts w:ascii="Calibri" w:hAnsi="Calibri" w:cs="Calibri"/>
        </w:rPr>
      </w:pPr>
      <w:r w:rsidRPr="00AA54E4">
        <w:rPr>
          <w:rFonts w:ascii="Calibri" w:hAnsi="Calibri" w:cs="Calibri"/>
        </w:rPr>
        <w:tab/>
      </w:r>
      <w:r w:rsidR="00370AD7" w:rsidRPr="00AA54E4">
        <w:rPr>
          <w:rFonts w:ascii="Calibri" w:hAnsi="Calibri" w:cs="Calibri"/>
        </w:rPr>
        <w:t xml:space="preserve">The Office </w:t>
      </w:r>
      <w:proofErr w:type="spellStart"/>
      <w:r w:rsidR="00370AD7" w:rsidRPr="00AA54E4">
        <w:rPr>
          <w:rFonts w:ascii="Calibri" w:hAnsi="Calibri" w:cs="Calibri"/>
        </w:rPr>
        <w:t>fo</w:t>
      </w:r>
      <w:proofErr w:type="spellEnd"/>
      <w:r w:rsidR="00490D88">
        <w:rPr>
          <w:rFonts w:ascii="Calibri" w:hAnsi="Calibri" w:cs="Calibri"/>
        </w:rPr>
        <w:t xml:space="preserve"> Cooperation with</w:t>
      </w:r>
      <w:r w:rsidR="00370AD7" w:rsidRPr="00AA54E4">
        <w:rPr>
          <w:rFonts w:ascii="Calibri" w:hAnsi="Calibri" w:cs="Calibri"/>
        </w:rPr>
        <w:t xml:space="preserve"> NGOs will use the collected data of legal and natural persons referred to in Article 6, paragraph 1 exclusively for the purpose of continuous (financial) monitoring and evaluation of the Project and in accordance with Regulation (EU) 2016/679 of the European Parliament and of the Council on the protection of individuals with regard to the processing of personal data and on the free movement of such data and the Act on the Implementation of the General Data Protection Regulation (OG 42/2018).</w:t>
      </w:r>
    </w:p>
    <w:p w:rsidR="001B19B4" w:rsidRDefault="001B19B4" w:rsidP="001B19B4">
      <w:pPr>
        <w:spacing w:after="120"/>
        <w:jc w:val="both"/>
        <w:rPr>
          <w:rFonts w:ascii="Calibri" w:hAnsi="Calibri" w:cs="Calibri"/>
        </w:rPr>
      </w:pPr>
    </w:p>
    <w:p w:rsidR="00C61407" w:rsidRPr="00C61407" w:rsidRDefault="00C61407" w:rsidP="00C61407">
      <w:pPr>
        <w:spacing w:after="120"/>
        <w:jc w:val="center"/>
        <w:rPr>
          <w:rFonts w:ascii="Calibri" w:hAnsi="Calibri" w:cs="Calibri"/>
          <w:b/>
        </w:rPr>
      </w:pPr>
      <w:r w:rsidRPr="00C61407">
        <w:rPr>
          <w:rFonts w:ascii="Calibri" w:hAnsi="Calibri" w:cs="Calibri"/>
          <w:b/>
        </w:rPr>
        <w:t>Minor and major contract amendments</w:t>
      </w:r>
    </w:p>
    <w:p w:rsidR="00C35FA2" w:rsidRPr="00AA54E4" w:rsidRDefault="00C6671A" w:rsidP="001B19B4">
      <w:pPr>
        <w:tabs>
          <w:tab w:val="center" w:pos="4535"/>
          <w:tab w:val="left" w:pos="5476"/>
        </w:tabs>
        <w:spacing w:after="120"/>
        <w:rPr>
          <w:rFonts w:ascii="Calibri" w:hAnsi="Calibri" w:cs="Calibri"/>
        </w:rPr>
      </w:pPr>
      <w:r w:rsidRPr="00AA54E4">
        <w:rPr>
          <w:rFonts w:ascii="Calibri" w:hAnsi="Calibri" w:cs="Calibri"/>
        </w:rPr>
        <w:tab/>
      </w:r>
      <w:r w:rsidR="00C35FA2" w:rsidRPr="00AA54E4">
        <w:rPr>
          <w:rFonts w:ascii="Calibri" w:hAnsi="Calibri" w:cs="Calibri"/>
        </w:rPr>
        <w:t>Article 8.</w:t>
      </w:r>
      <w:r w:rsidRPr="00AA54E4">
        <w:rPr>
          <w:rFonts w:ascii="Calibri" w:hAnsi="Calibri" w:cs="Calibri"/>
        </w:rPr>
        <w:tab/>
      </w:r>
    </w:p>
    <w:p w:rsidR="00EB4382" w:rsidRPr="00AA54E4" w:rsidRDefault="008605A0" w:rsidP="001B19B4">
      <w:pPr>
        <w:spacing w:after="120"/>
        <w:ind w:firstLine="708"/>
        <w:jc w:val="both"/>
        <w:rPr>
          <w:rFonts w:ascii="Calibri" w:hAnsi="Calibri" w:cs="Calibri"/>
        </w:rPr>
      </w:pPr>
      <w:r>
        <w:rPr>
          <w:rFonts w:ascii="Calibri" w:hAnsi="Calibri" w:cs="Calibri"/>
        </w:rPr>
        <w:t xml:space="preserve">The </w:t>
      </w:r>
      <w:r w:rsidR="00800466">
        <w:rPr>
          <w:rFonts w:ascii="Calibri" w:hAnsi="Calibri" w:cs="Calibri"/>
        </w:rPr>
        <w:t>Lead Applicant</w:t>
      </w:r>
      <w:r w:rsidR="00ED7F9D" w:rsidRPr="00AA54E4">
        <w:rPr>
          <w:rFonts w:ascii="Calibri" w:hAnsi="Calibri" w:cs="Calibri"/>
        </w:rPr>
        <w:t xml:space="preserve"> undertakes to promptly inform the Office for</w:t>
      </w:r>
      <w:r>
        <w:rPr>
          <w:rFonts w:ascii="Calibri" w:hAnsi="Calibri" w:cs="Calibri"/>
        </w:rPr>
        <w:t xml:space="preserve"> Cooperation with</w:t>
      </w:r>
      <w:r w:rsidR="00ED7F9D" w:rsidRPr="00AA54E4">
        <w:rPr>
          <w:rFonts w:ascii="Calibri" w:hAnsi="Calibri" w:cs="Calibri"/>
        </w:rPr>
        <w:t xml:space="preserve"> NGOs of any minor and major changes to the Agreement.</w:t>
      </w:r>
    </w:p>
    <w:p w:rsidR="00ED7F9D" w:rsidRPr="00AA54E4" w:rsidRDefault="003845E2" w:rsidP="001B19B4">
      <w:pPr>
        <w:spacing w:after="120"/>
        <w:ind w:firstLine="708"/>
        <w:jc w:val="both"/>
        <w:rPr>
          <w:rFonts w:ascii="Calibri" w:hAnsi="Calibri" w:cs="Calibri"/>
        </w:rPr>
      </w:pPr>
      <w:r>
        <w:rPr>
          <w:rFonts w:ascii="Calibri" w:hAnsi="Calibri" w:cs="Calibri"/>
        </w:rPr>
        <w:t>The approved amount of financial resources specified in the Agreement cannot be increased.</w:t>
      </w:r>
    </w:p>
    <w:p w:rsidR="00D63D97" w:rsidRPr="00AA54E4" w:rsidRDefault="00D63D97" w:rsidP="001B19B4">
      <w:pPr>
        <w:spacing w:after="120"/>
        <w:ind w:firstLine="708"/>
        <w:jc w:val="both"/>
        <w:rPr>
          <w:rFonts w:ascii="Calibri" w:hAnsi="Calibri" w:cs="Calibri"/>
        </w:rPr>
      </w:pPr>
      <w:r w:rsidRPr="00AA54E4">
        <w:rPr>
          <w:rFonts w:ascii="Calibri" w:hAnsi="Calibri" w:cs="Calibri"/>
        </w:rPr>
        <w:t xml:space="preserve">Minor changes that do not affect the purpose and scope of the project and its objectives do not require the preparation of an addendum to the Contract. The </w:t>
      </w:r>
      <w:r w:rsidR="00800466">
        <w:rPr>
          <w:rFonts w:ascii="Calibri" w:hAnsi="Calibri" w:cs="Calibri"/>
        </w:rPr>
        <w:t>Lead Applicant</w:t>
      </w:r>
      <w:r w:rsidRPr="00AA54E4">
        <w:rPr>
          <w:rFonts w:ascii="Calibri" w:hAnsi="Calibri" w:cs="Calibri"/>
        </w:rPr>
        <w:t xml:space="preserve"> may introduce minor changes at its own risk, of which, together with an explanation of the reasons and needs for minor changes, it must notify the Office for</w:t>
      </w:r>
      <w:r w:rsidR="008605A0">
        <w:rPr>
          <w:rFonts w:ascii="Calibri" w:hAnsi="Calibri" w:cs="Calibri"/>
        </w:rPr>
        <w:t xml:space="preserve"> Cooperation with NGOs</w:t>
      </w:r>
      <w:r w:rsidRPr="00AA54E4">
        <w:rPr>
          <w:rFonts w:ascii="Calibri" w:hAnsi="Calibri" w:cs="Calibri"/>
        </w:rPr>
        <w:t xml:space="preserve"> in writing, no later than 10 working days before the deadline for submitting the next</w:t>
      </w:r>
      <w:r w:rsidR="008605A0">
        <w:rPr>
          <w:rFonts w:ascii="Calibri" w:hAnsi="Calibri" w:cs="Calibri"/>
        </w:rPr>
        <w:t xml:space="preserve"> interim</w:t>
      </w:r>
      <w:r w:rsidRPr="00AA54E4">
        <w:rPr>
          <w:rFonts w:ascii="Calibri" w:hAnsi="Calibri" w:cs="Calibri"/>
        </w:rPr>
        <w:t xml:space="preserve"> report.</w:t>
      </w:r>
      <w:r w:rsidR="00CF22F2">
        <w:rPr>
          <w:rFonts w:ascii="Calibri" w:hAnsi="Calibri" w:cs="Calibri"/>
        </w:rPr>
        <w:t xml:space="preserve"> The</w:t>
      </w:r>
      <w:r w:rsidRPr="00AA54E4">
        <w:rPr>
          <w:rFonts w:ascii="Calibri" w:hAnsi="Calibri" w:cs="Calibri"/>
        </w:rPr>
        <w:t xml:space="preserve"> Office for </w:t>
      </w:r>
      <w:r w:rsidR="000101B8">
        <w:rPr>
          <w:rFonts w:ascii="Calibri" w:hAnsi="Calibri" w:cs="Calibri"/>
        </w:rPr>
        <w:t xml:space="preserve">Cooperation with NGOs </w:t>
      </w:r>
      <w:r w:rsidRPr="00AA54E4">
        <w:rPr>
          <w:rFonts w:ascii="Calibri" w:hAnsi="Calibri" w:cs="Calibri"/>
        </w:rPr>
        <w:t xml:space="preserve">reserves the right to determine whether the changes affect the purpose and scope of the project and its objectives, and for this purpose has the right to request the </w:t>
      </w:r>
      <w:r w:rsidR="00800466">
        <w:rPr>
          <w:rFonts w:ascii="Calibri" w:hAnsi="Calibri" w:cs="Calibri"/>
        </w:rPr>
        <w:t>Lead Applicant</w:t>
      </w:r>
      <w:r w:rsidRPr="00AA54E4">
        <w:rPr>
          <w:rFonts w:ascii="Calibri" w:hAnsi="Calibri" w:cs="Calibri"/>
        </w:rPr>
        <w:t xml:space="preserve"> to provide additional information, documentation or other explanations, and in accordance with the established factual situation, not to accept the minor change made. In the event that the Office for Cooperation with NGOs</w:t>
      </w:r>
      <w:r w:rsidR="00370AD7" w:rsidRPr="00AA54E4" w:rsidDel="00627C16">
        <w:rPr>
          <w:rFonts w:ascii="Calibri" w:hAnsi="Calibri" w:cs="Calibri"/>
        </w:rPr>
        <w:t xml:space="preserve"> </w:t>
      </w:r>
      <w:r w:rsidRPr="00AA54E4">
        <w:rPr>
          <w:rFonts w:ascii="Calibri" w:hAnsi="Calibri" w:cs="Calibri"/>
        </w:rPr>
        <w:t>determines that, since it is an unauthorized modification, the costs related to the modification in question will not be eligible.</w:t>
      </w:r>
    </w:p>
    <w:p w:rsidR="00D63D97" w:rsidRPr="00AA54E4" w:rsidRDefault="00D63D97" w:rsidP="001B19B4">
      <w:pPr>
        <w:spacing w:after="120"/>
        <w:jc w:val="both"/>
        <w:rPr>
          <w:rFonts w:ascii="Calibri" w:hAnsi="Calibri" w:cs="Calibri"/>
        </w:rPr>
      </w:pPr>
      <w:r w:rsidRPr="00AA54E4">
        <w:rPr>
          <w:rFonts w:ascii="Calibri" w:hAnsi="Calibri" w:cs="Calibri"/>
        </w:rPr>
        <w:t>Minor changes to the Agreement may be:</w:t>
      </w:r>
    </w:p>
    <w:p w:rsidR="00D63D97" w:rsidRPr="00AA54E4" w:rsidRDefault="00D63D97" w:rsidP="00C61407">
      <w:pPr>
        <w:numPr>
          <w:ilvl w:val="0"/>
          <w:numId w:val="24"/>
        </w:numPr>
        <w:ind w:left="714" w:hanging="357"/>
        <w:jc w:val="both"/>
        <w:rPr>
          <w:rFonts w:ascii="Calibri" w:hAnsi="Calibri" w:cs="Calibri"/>
        </w:rPr>
      </w:pPr>
      <w:r w:rsidRPr="00AA54E4">
        <w:rPr>
          <w:rFonts w:ascii="Calibri" w:hAnsi="Calibri" w:cs="Calibri"/>
        </w:rPr>
        <w:t>budget changes betw</w:t>
      </w:r>
      <w:r w:rsidR="00CF22F2">
        <w:rPr>
          <w:rFonts w:ascii="Calibri" w:hAnsi="Calibri" w:cs="Calibri"/>
        </w:rPr>
        <w:t>een budget chapters less than and</w:t>
      </w:r>
      <w:r w:rsidRPr="00AA54E4">
        <w:rPr>
          <w:rFonts w:ascii="Calibri" w:hAnsi="Calibri" w:cs="Calibri"/>
        </w:rPr>
        <w:t xml:space="preserve"> equal to 15%</w:t>
      </w:r>
    </w:p>
    <w:p w:rsidR="00D63D97" w:rsidRPr="00AA54E4" w:rsidRDefault="00D63D97" w:rsidP="00C61407">
      <w:pPr>
        <w:numPr>
          <w:ilvl w:val="0"/>
          <w:numId w:val="24"/>
        </w:numPr>
        <w:ind w:left="714" w:hanging="357"/>
        <w:jc w:val="both"/>
        <w:rPr>
          <w:rFonts w:ascii="Calibri" w:hAnsi="Calibri" w:cs="Calibri"/>
        </w:rPr>
      </w:pPr>
      <w:r w:rsidRPr="00AA54E4">
        <w:rPr>
          <w:rFonts w:ascii="Calibri" w:hAnsi="Calibri" w:cs="Calibri"/>
        </w:rPr>
        <w:t>replacement of a project team member</w:t>
      </w:r>
    </w:p>
    <w:p w:rsidR="00D63D97" w:rsidRPr="00AA54E4" w:rsidRDefault="00CF22F2" w:rsidP="00C61407">
      <w:pPr>
        <w:numPr>
          <w:ilvl w:val="0"/>
          <w:numId w:val="24"/>
        </w:numPr>
        <w:ind w:left="714" w:hanging="357"/>
        <w:jc w:val="both"/>
        <w:rPr>
          <w:rFonts w:ascii="Calibri" w:hAnsi="Calibri" w:cs="Calibri"/>
        </w:rPr>
      </w:pPr>
      <w:r>
        <w:rPr>
          <w:rFonts w:ascii="Calibri" w:hAnsi="Calibri" w:cs="Calibri"/>
        </w:rPr>
        <w:t xml:space="preserve">change of the </w:t>
      </w:r>
      <w:r w:rsidR="00800466">
        <w:rPr>
          <w:rFonts w:ascii="Calibri" w:hAnsi="Calibri" w:cs="Calibri"/>
        </w:rPr>
        <w:t>Lead Applicant</w:t>
      </w:r>
      <w:r w:rsidR="00D63D97" w:rsidRPr="00AA54E4">
        <w:rPr>
          <w:rFonts w:ascii="Calibri" w:hAnsi="Calibri" w:cs="Calibri"/>
        </w:rPr>
        <w:t xml:space="preserve"> bank account</w:t>
      </w:r>
    </w:p>
    <w:p w:rsidR="00D63D97" w:rsidRPr="00AA54E4" w:rsidRDefault="00D63D97" w:rsidP="00C61407">
      <w:pPr>
        <w:numPr>
          <w:ilvl w:val="0"/>
          <w:numId w:val="24"/>
        </w:numPr>
        <w:ind w:left="714" w:hanging="357"/>
        <w:jc w:val="both"/>
        <w:rPr>
          <w:rFonts w:ascii="Calibri" w:hAnsi="Calibri" w:cs="Calibri"/>
        </w:rPr>
      </w:pPr>
      <w:r w:rsidRPr="00AA54E4">
        <w:rPr>
          <w:rFonts w:ascii="Calibri" w:hAnsi="Calibri" w:cs="Calibri"/>
        </w:rPr>
        <w:lastRenderedPageBreak/>
        <w:t>change of address or other co</w:t>
      </w:r>
      <w:r w:rsidR="00CF22F2">
        <w:rPr>
          <w:rFonts w:ascii="Calibri" w:hAnsi="Calibri" w:cs="Calibri"/>
        </w:rPr>
        <w:t xml:space="preserve">ntacts of the </w:t>
      </w:r>
      <w:r w:rsidR="00800466">
        <w:rPr>
          <w:rFonts w:ascii="Calibri" w:hAnsi="Calibri" w:cs="Calibri"/>
        </w:rPr>
        <w:t>Lead Applicant</w:t>
      </w:r>
    </w:p>
    <w:p w:rsidR="00D63D97" w:rsidRPr="00AA54E4" w:rsidRDefault="00D63D97" w:rsidP="001B19B4">
      <w:pPr>
        <w:numPr>
          <w:ilvl w:val="0"/>
          <w:numId w:val="24"/>
        </w:numPr>
        <w:spacing w:after="120"/>
        <w:jc w:val="both"/>
        <w:rPr>
          <w:rFonts w:ascii="Calibri" w:hAnsi="Calibri" w:cs="Calibri"/>
        </w:rPr>
      </w:pPr>
      <w:proofErr w:type="gramStart"/>
      <w:r w:rsidRPr="00AA54E4">
        <w:rPr>
          <w:rFonts w:ascii="Calibri" w:hAnsi="Calibri" w:cs="Calibri"/>
        </w:rPr>
        <w:t>small</w:t>
      </w:r>
      <w:proofErr w:type="gramEnd"/>
      <w:r w:rsidRPr="00AA54E4">
        <w:rPr>
          <w:rFonts w:ascii="Calibri" w:hAnsi="Calibri" w:cs="Calibri"/>
        </w:rPr>
        <w:t xml:space="preserve"> changes in the implementation of the project that do not affect its scope and objectives (e.g. minor changes in the timetable for the implementation of activities).</w:t>
      </w:r>
    </w:p>
    <w:p w:rsidR="00ED7F9D" w:rsidRPr="00AA54E4" w:rsidRDefault="00D63D97" w:rsidP="001B19B4">
      <w:pPr>
        <w:spacing w:after="120"/>
        <w:ind w:firstLine="708"/>
        <w:jc w:val="both"/>
        <w:rPr>
          <w:rFonts w:ascii="Calibri" w:hAnsi="Calibri" w:cs="Calibri"/>
        </w:rPr>
      </w:pPr>
      <w:r w:rsidRPr="00AA54E4">
        <w:rPr>
          <w:rFonts w:ascii="Calibri" w:hAnsi="Calibri" w:cs="Calibri"/>
        </w:rPr>
        <w:t xml:space="preserve">Major changes to the Agreement require the preparation of </w:t>
      </w:r>
      <w:r w:rsidRPr="00AA54E4">
        <w:rPr>
          <w:rFonts w:ascii="Calibri" w:hAnsi="Calibri" w:cs="Calibri"/>
          <w:b/>
        </w:rPr>
        <w:t xml:space="preserve">an addendum to the Agreement </w:t>
      </w:r>
      <w:r w:rsidRPr="00AA54E4">
        <w:rPr>
          <w:rFonts w:ascii="Calibri" w:hAnsi="Calibri" w:cs="Calibri"/>
        </w:rPr>
        <w:t xml:space="preserve">and its signing by the Office for </w:t>
      </w:r>
      <w:r w:rsidR="006906F1">
        <w:rPr>
          <w:rFonts w:ascii="Calibri" w:hAnsi="Calibri" w:cs="Calibri"/>
        </w:rPr>
        <w:t xml:space="preserve">Cooperation with </w:t>
      </w:r>
      <w:r w:rsidRPr="00AA54E4">
        <w:rPr>
          <w:rFonts w:ascii="Calibri" w:hAnsi="Calibri" w:cs="Calibri"/>
        </w:rPr>
        <w:t xml:space="preserve">NGOs and the </w:t>
      </w:r>
      <w:r w:rsidR="00800466">
        <w:rPr>
          <w:rFonts w:ascii="Calibri" w:hAnsi="Calibri" w:cs="Calibri"/>
        </w:rPr>
        <w:t>Lead Applicant</w:t>
      </w:r>
      <w:r w:rsidRPr="00AA54E4">
        <w:rPr>
          <w:rFonts w:ascii="Calibri" w:hAnsi="Calibri" w:cs="Calibri"/>
        </w:rPr>
        <w:t>.</w:t>
      </w:r>
    </w:p>
    <w:p w:rsidR="00D63D97" w:rsidRPr="00AA54E4" w:rsidRDefault="00D63D97" w:rsidP="001B19B4">
      <w:pPr>
        <w:spacing w:after="120"/>
        <w:jc w:val="both"/>
        <w:rPr>
          <w:rFonts w:ascii="Calibri" w:hAnsi="Calibri" w:cs="Calibri"/>
        </w:rPr>
      </w:pPr>
      <w:r w:rsidRPr="00AA54E4">
        <w:rPr>
          <w:rFonts w:ascii="Calibri" w:hAnsi="Calibri" w:cs="Calibri"/>
        </w:rPr>
        <w:t>Major changes to the Agreement are:</w:t>
      </w:r>
    </w:p>
    <w:p w:rsidR="00D63D97" w:rsidRPr="00AA54E4" w:rsidRDefault="00D63D97" w:rsidP="00C61407">
      <w:pPr>
        <w:numPr>
          <w:ilvl w:val="0"/>
          <w:numId w:val="9"/>
        </w:numPr>
        <w:ind w:left="714" w:hanging="357"/>
        <w:jc w:val="both"/>
        <w:rPr>
          <w:rFonts w:ascii="Calibri" w:hAnsi="Calibri" w:cs="Calibri"/>
          <w:i/>
        </w:rPr>
      </w:pPr>
      <w:r w:rsidRPr="00AA54E4">
        <w:rPr>
          <w:rFonts w:ascii="Calibri" w:hAnsi="Calibri" w:cs="Calibri"/>
        </w:rPr>
        <w:t xml:space="preserve">budget changes between budget chapters greater than 15 </w:t>
      </w:r>
      <w:r w:rsidRPr="00AA54E4">
        <w:rPr>
          <w:rFonts w:ascii="Calibri" w:hAnsi="Calibri" w:cs="Calibri"/>
          <w:i/>
        </w:rPr>
        <w:t>%</w:t>
      </w:r>
    </w:p>
    <w:p w:rsidR="00D63D97" w:rsidRPr="00AA54E4" w:rsidRDefault="00D63D97" w:rsidP="00C61407">
      <w:pPr>
        <w:numPr>
          <w:ilvl w:val="0"/>
          <w:numId w:val="9"/>
        </w:numPr>
        <w:ind w:left="714" w:hanging="357"/>
        <w:jc w:val="both"/>
        <w:rPr>
          <w:rFonts w:ascii="Calibri" w:hAnsi="Calibri" w:cs="Calibri"/>
        </w:rPr>
      </w:pPr>
      <w:r w:rsidRPr="00AA54E4">
        <w:rPr>
          <w:rFonts w:ascii="Calibri" w:hAnsi="Calibri" w:cs="Calibri"/>
        </w:rPr>
        <w:t>extension of the duration of project implementation (up to 6 months maximum)</w:t>
      </w:r>
    </w:p>
    <w:p w:rsidR="00D63D97" w:rsidRDefault="00D63D97" w:rsidP="00C61407">
      <w:pPr>
        <w:numPr>
          <w:ilvl w:val="0"/>
          <w:numId w:val="9"/>
        </w:numPr>
        <w:ind w:left="714" w:hanging="357"/>
        <w:jc w:val="both"/>
        <w:rPr>
          <w:rFonts w:ascii="Calibri" w:hAnsi="Calibri" w:cs="Calibri"/>
        </w:rPr>
      </w:pPr>
      <w:r w:rsidRPr="00AA54E4">
        <w:rPr>
          <w:rFonts w:ascii="Calibri" w:hAnsi="Calibri" w:cs="Calibri"/>
        </w:rPr>
        <w:t>adding new activities to the Project (without increasing the approved amount for the entire Project)</w:t>
      </w:r>
    </w:p>
    <w:p w:rsidR="008A0DE7" w:rsidRPr="008A0DE7" w:rsidRDefault="008A0DE7" w:rsidP="008A0DE7">
      <w:pPr>
        <w:numPr>
          <w:ilvl w:val="0"/>
          <w:numId w:val="9"/>
        </w:numPr>
        <w:jc w:val="both"/>
        <w:rPr>
          <w:rFonts w:ascii="Calibri" w:hAnsi="Calibri" w:cs="Calibri"/>
        </w:rPr>
      </w:pPr>
      <w:r>
        <w:rPr>
          <w:rFonts w:ascii="Calibri" w:hAnsi="Calibri" w:cs="Calibri"/>
        </w:rPr>
        <w:t>c</w:t>
      </w:r>
      <w:r w:rsidRPr="008A0DE7">
        <w:rPr>
          <w:rFonts w:ascii="Calibri" w:hAnsi="Calibri" w:cs="Calibri"/>
        </w:rPr>
        <w:t>hanges and/or exclusion of partners in the project</w:t>
      </w:r>
    </w:p>
    <w:p w:rsidR="008A0DE7" w:rsidRPr="00AA54E4" w:rsidRDefault="008A0DE7" w:rsidP="008A0DE7">
      <w:pPr>
        <w:numPr>
          <w:ilvl w:val="0"/>
          <w:numId w:val="9"/>
        </w:numPr>
        <w:jc w:val="both"/>
        <w:rPr>
          <w:rFonts w:ascii="Calibri" w:hAnsi="Calibri" w:cs="Calibri"/>
        </w:rPr>
      </w:pPr>
      <w:r>
        <w:rPr>
          <w:rFonts w:ascii="Calibri" w:hAnsi="Calibri" w:cs="Calibri"/>
        </w:rPr>
        <w:t>c</w:t>
      </w:r>
      <w:r w:rsidRPr="008A0DE7">
        <w:rPr>
          <w:rFonts w:ascii="Calibri" w:hAnsi="Calibri" w:cs="Calibri"/>
        </w:rPr>
        <w:t>hange in the location of project activity implementation</w:t>
      </w:r>
    </w:p>
    <w:p w:rsidR="00D63D97" w:rsidRPr="00AA54E4" w:rsidRDefault="00C96209" w:rsidP="001B19B4">
      <w:pPr>
        <w:numPr>
          <w:ilvl w:val="0"/>
          <w:numId w:val="9"/>
        </w:numPr>
        <w:spacing w:after="120"/>
        <w:jc w:val="both"/>
        <w:rPr>
          <w:rFonts w:ascii="Calibri" w:hAnsi="Calibri" w:cs="Calibri"/>
        </w:rPr>
      </w:pPr>
      <w:proofErr w:type="gramStart"/>
      <w:r w:rsidRPr="00AA54E4">
        <w:rPr>
          <w:rFonts w:ascii="Calibri" w:hAnsi="Calibri" w:cs="Calibri"/>
        </w:rPr>
        <w:t>significant</w:t>
      </w:r>
      <w:proofErr w:type="gramEnd"/>
      <w:r w:rsidRPr="00AA54E4">
        <w:rPr>
          <w:rFonts w:ascii="Calibri" w:hAnsi="Calibri" w:cs="Calibri"/>
        </w:rPr>
        <w:t xml:space="preserve"> changes in the implementation of the project that affect its scope and objectives (e.g. change in project activities that significantly affects the scope and objectives, change in project target groups).</w:t>
      </w:r>
    </w:p>
    <w:p w:rsidR="00D63D97" w:rsidRDefault="00370AD7" w:rsidP="001B19B4">
      <w:pPr>
        <w:spacing w:after="120"/>
        <w:ind w:firstLine="708"/>
        <w:jc w:val="both"/>
        <w:rPr>
          <w:rFonts w:ascii="Calibri" w:hAnsi="Calibri" w:cs="Calibri"/>
        </w:rPr>
      </w:pPr>
      <w:r w:rsidRPr="00AA54E4">
        <w:rPr>
          <w:rFonts w:ascii="Calibri" w:hAnsi="Calibri" w:cs="Calibri"/>
        </w:rPr>
        <w:t xml:space="preserve">The Office for </w:t>
      </w:r>
      <w:proofErr w:type="spellStart"/>
      <w:r w:rsidR="008A0DE7">
        <w:rPr>
          <w:rFonts w:ascii="Calibri" w:hAnsi="Calibri" w:cs="Calibri"/>
        </w:rPr>
        <w:t>Coopertion</w:t>
      </w:r>
      <w:proofErr w:type="spellEnd"/>
      <w:r w:rsidR="008A0DE7">
        <w:rPr>
          <w:rFonts w:ascii="Calibri" w:hAnsi="Calibri" w:cs="Calibri"/>
        </w:rPr>
        <w:t xml:space="preserve"> with </w:t>
      </w:r>
      <w:r w:rsidRPr="00AA54E4">
        <w:rPr>
          <w:rFonts w:ascii="Calibri" w:hAnsi="Calibri" w:cs="Calibri"/>
        </w:rPr>
        <w:t>NGOs decides for each notification whether it is a minor or major change and accordingly decides whether it is necessary to draft an amendment to the Agreement.</w:t>
      </w:r>
    </w:p>
    <w:p w:rsidR="001B19B4" w:rsidRPr="00AA54E4" w:rsidRDefault="001B19B4" w:rsidP="001B19B4">
      <w:pPr>
        <w:spacing w:after="120"/>
        <w:ind w:firstLine="708"/>
        <w:jc w:val="both"/>
        <w:rPr>
          <w:rFonts w:ascii="Calibri" w:hAnsi="Calibri" w:cs="Calibri"/>
        </w:rPr>
      </w:pPr>
    </w:p>
    <w:p w:rsidR="00C35FA2" w:rsidRPr="00AA54E4" w:rsidRDefault="00C35FA2" w:rsidP="001B19B4">
      <w:pPr>
        <w:spacing w:after="120"/>
        <w:jc w:val="center"/>
        <w:rPr>
          <w:rFonts w:ascii="Calibri" w:hAnsi="Calibri" w:cs="Calibri"/>
        </w:rPr>
      </w:pPr>
      <w:r w:rsidRPr="00AA54E4">
        <w:rPr>
          <w:rFonts w:ascii="Calibri" w:hAnsi="Calibri" w:cs="Calibri"/>
        </w:rPr>
        <w:t xml:space="preserve">Article </w:t>
      </w:r>
      <w:r w:rsidR="00381C3E" w:rsidRPr="00AA54E4">
        <w:rPr>
          <w:rFonts w:ascii="Calibri" w:hAnsi="Calibri" w:cs="Calibri"/>
        </w:rPr>
        <w:t>9.</w:t>
      </w:r>
    </w:p>
    <w:p w:rsidR="004B704C" w:rsidRPr="00AA54E4" w:rsidRDefault="000F45AC" w:rsidP="001B19B4">
      <w:pPr>
        <w:spacing w:after="120"/>
        <w:ind w:firstLine="708"/>
        <w:jc w:val="both"/>
        <w:rPr>
          <w:rFonts w:ascii="Calibri" w:hAnsi="Calibri" w:cs="Calibri"/>
        </w:rPr>
      </w:pPr>
      <w:r w:rsidRPr="00AA54E4">
        <w:rPr>
          <w:rFonts w:ascii="Calibri" w:hAnsi="Calibri" w:cs="Calibri"/>
        </w:rPr>
        <w:t xml:space="preserve">The </w:t>
      </w:r>
      <w:r w:rsidR="00800466">
        <w:rPr>
          <w:rFonts w:ascii="Calibri" w:hAnsi="Calibri" w:cs="Calibri"/>
        </w:rPr>
        <w:t>Lead Applicant</w:t>
      </w:r>
      <w:r w:rsidRPr="00AA54E4">
        <w:rPr>
          <w:rFonts w:ascii="Calibri" w:hAnsi="Calibri" w:cs="Calibri"/>
        </w:rPr>
        <w:t xml:space="preserve"> may request changes to contractual obligations no later than 30 days before the end of the project implementation period.</w:t>
      </w:r>
    </w:p>
    <w:p w:rsidR="000F45AC" w:rsidRPr="00AA54E4" w:rsidRDefault="000F45AC" w:rsidP="001B19B4">
      <w:pPr>
        <w:spacing w:after="120"/>
        <w:ind w:firstLine="708"/>
        <w:jc w:val="both"/>
        <w:rPr>
          <w:rFonts w:ascii="Calibri" w:hAnsi="Calibri" w:cs="Calibri"/>
        </w:rPr>
      </w:pPr>
      <w:r w:rsidRPr="00AA54E4">
        <w:rPr>
          <w:rFonts w:ascii="Calibri" w:hAnsi="Calibri" w:cs="Calibri"/>
        </w:rPr>
        <w:t>The contract may not be amended and/or supplemented for the purpose or with the effect of calling into question the funding decision or compliance with the principle of equal treatment.</w:t>
      </w:r>
    </w:p>
    <w:p w:rsidR="000F45AC" w:rsidRPr="00AA54E4" w:rsidRDefault="000F45AC" w:rsidP="001B19B4">
      <w:pPr>
        <w:spacing w:after="120"/>
        <w:jc w:val="both"/>
        <w:rPr>
          <w:rFonts w:ascii="Calibri" w:hAnsi="Calibri" w:cs="Calibri"/>
        </w:rPr>
      </w:pPr>
      <w:r w:rsidRPr="00AA54E4">
        <w:rPr>
          <w:rFonts w:ascii="Calibri" w:hAnsi="Calibri" w:cs="Calibri"/>
        </w:rPr>
        <w:tab/>
        <w:t xml:space="preserve">The </w:t>
      </w:r>
      <w:r w:rsidR="00800466">
        <w:rPr>
          <w:rFonts w:ascii="Calibri" w:hAnsi="Calibri" w:cs="Calibri"/>
        </w:rPr>
        <w:t>Lead Applicant</w:t>
      </w:r>
      <w:r w:rsidRPr="00AA54E4">
        <w:rPr>
          <w:rFonts w:ascii="Calibri" w:hAnsi="Calibri" w:cs="Calibri"/>
        </w:rPr>
        <w:t xml:space="preserve"> cannot request changes in the implementation of the Project, an extension of </w:t>
      </w:r>
      <w:r w:rsidR="004B704C" w:rsidRPr="00AA54E4">
        <w:rPr>
          <w:rFonts w:ascii="Calibri" w:hAnsi="Calibri" w:cs="Calibri"/>
        </w:rPr>
        <w:t>the project implementation period or the repurposing of individual budget items after the implementation period referred to in Article 1, paragraph 3 of the Special Conditions.</w:t>
      </w:r>
    </w:p>
    <w:p w:rsidR="000F45AC" w:rsidRDefault="009315A4" w:rsidP="001B19B4">
      <w:pPr>
        <w:spacing w:after="120"/>
        <w:jc w:val="both"/>
        <w:rPr>
          <w:rFonts w:ascii="Calibri" w:hAnsi="Calibri" w:cs="Calibri"/>
        </w:rPr>
      </w:pPr>
      <w:r>
        <w:rPr>
          <w:rFonts w:ascii="Calibri" w:hAnsi="Calibri" w:cs="Calibri"/>
        </w:rPr>
        <w:tab/>
        <w:t xml:space="preserve">The </w:t>
      </w:r>
      <w:r w:rsidR="00800466">
        <w:rPr>
          <w:rFonts w:ascii="Calibri" w:hAnsi="Calibri" w:cs="Calibri"/>
        </w:rPr>
        <w:t>Lead Applicant</w:t>
      </w:r>
      <w:r>
        <w:rPr>
          <w:rFonts w:ascii="Calibri" w:hAnsi="Calibri" w:cs="Calibri"/>
        </w:rPr>
        <w:t xml:space="preserve"> </w:t>
      </w:r>
      <w:proofErr w:type="spellStart"/>
      <w:r>
        <w:rPr>
          <w:rFonts w:ascii="Calibri" w:hAnsi="Calibri" w:cs="Calibri"/>
        </w:rPr>
        <w:t>submist</w:t>
      </w:r>
      <w:proofErr w:type="spellEnd"/>
      <w:r>
        <w:rPr>
          <w:rFonts w:ascii="Calibri" w:hAnsi="Calibri" w:cs="Calibri"/>
        </w:rPr>
        <w:t xml:space="preserve"> a</w:t>
      </w:r>
      <w:r w:rsidR="000F45AC" w:rsidRPr="00AA54E4">
        <w:rPr>
          <w:rFonts w:ascii="Calibri" w:hAnsi="Calibri" w:cs="Calibri"/>
        </w:rPr>
        <w:t xml:space="preserve"> request for major amendments to the Agreement </w:t>
      </w:r>
      <w:r w:rsidR="008971AD" w:rsidRPr="00AA54E4">
        <w:rPr>
          <w:rFonts w:ascii="Calibri" w:hAnsi="Calibri" w:cs="Calibri"/>
        </w:rPr>
        <w:t>to the Office for</w:t>
      </w:r>
      <w:r>
        <w:rPr>
          <w:rFonts w:ascii="Calibri" w:hAnsi="Calibri" w:cs="Calibri"/>
        </w:rPr>
        <w:t xml:space="preserve"> Cooperation with NGOs</w:t>
      </w:r>
      <w:r w:rsidR="008971AD" w:rsidRPr="00AA54E4">
        <w:rPr>
          <w:rFonts w:ascii="Calibri" w:hAnsi="Calibri" w:cs="Calibri"/>
        </w:rPr>
        <w:t xml:space="preserve"> in writing, with an explanation and accompanying documentation justifying the request.</w:t>
      </w:r>
    </w:p>
    <w:p w:rsidR="006126FF" w:rsidRPr="006126FF" w:rsidRDefault="006126FF" w:rsidP="001B19B4">
      <w:pPr>
        <w:spacing w:after="120"/>
        <w:jc w:val="both"/>
        <w:rPr>
          <w:rFonts w:ascii="Calibri" w:hAnsi="Calibri" w:cs="Calibri"/>
        </w:rPr>
      </w:pPr>
      <w:r w:rsidRPr="006126FF">
        <w:rPr>
          <w:rFonts w:ascii="Calibri" w:hAnsi="Calibri" w:cs="Calibri"/>
        </w:rPr>
        <w:t xml:space="preserve">The Office for Cooperation with NGOs has the right, with justification for its decision, not to approve the request for contract amendments. The decision to approve or reject the amendments must be made by the Office for Associations within 10 working days from the receipt of the correctly completed request by the </w:t>
      </w:r>
      <w:r w:rsidR="00800466">
        <w:rPr>
          <w:rFonts w:ascii="Calibri" w:hAnsi="Calibri" w:cs="Calibri"/>
        </w:rPr>
        <w:t>Lead Applicant</w:t>
      </w:r>
      <w:r w:rsidRPr="006126FF">
        <w:rPr>
          <w:rFonts w:ascii="Calibri" w:hAnsi="Calibri" w:cs="Calibri"/>
        </w:rPr>
        <w:t>.</w:t>
      </w:r>
    </w:p>
    <w:p w:rsidR="001B19B4" w:rsidRDefault="006126FF" w:rsidP="00C61407">
      <w:pPr>
        <w:spacing w:after="120"/>
        <w:jc w:val="both"/>
        <w:rPr>
          <w:rFonts w:ascii="Calibri" w:hAnsi="Calibri" w:cs="Calibri"/>
        </w:rPr>
      </w:pPr>
      <w:r>
        <w:rPr>
          <w:rFonts w:ascii="Calibri" w:hAnsi="Calibri" w:cs="Calibri"/>
        </w:rPr>
        <w:t xml:space="preserve"> </w:t>
      </w:r>
    </w:p>
    <w:p w:rsidR="00C61407" w:rsidRPr="00C61407" w:rsidRDefault="00C61407" w:rsidP="00C61407">
      <w:pPr>
        <w:spacing w:after="120"/>
        <w:jc w:val="center"/>
        <w:rPr>
          <w:rFonts w:ascii="Calibri" w:hAnsi="Calibri" w:cs="Calibri"/>
          <w:b/>
        </w:rPr>
      </w:pPr>
      <w:r w:rsidRPr="00C61407">
        <w:rPr>
          <w:rFonts w:ascii="Calibri" w:hAnsi="Calibri" w:cs="Calibri"/>
          <w:b/>
        </w:rPr>
        <w:t>Consequences of failure to fulfill contractual obligations</w:t>
      </w:r>
    </w:p>
    <w:p w:rsidR="00C35FA2" w:rsidRPr="00AA54E4" w:rsidRDefault="00A6166E" w:rsidP="001B19B4">
      <w:pPr>
        <w:spacing w:after="120"/>
        <w:jc w:val="center"/>
        <w:rPr>
          <w:rFonts w:ascii="Calibri" w:hAnsi="Calibri" w:cs="Calibri"/>
        </w:rPr>
      </w:pPr>
      <w:r w:rsidRPr="00AA54E4">
        <w:rPr>
          <w:rFonts w:ascii="Calibri" w:hAnsi="Calibri" w:cs="Calibri"/>
        </w:rPr>
        <w:t>Article 10</w:t>
      </w:r>
    </w:p>
    <w:p w:rsidR="00C35FA2" w:rsidRPr="00AA54E4" w:rsidRDefault="00D55EFB" w:rsidP="001B19B4">
      <w:pPr>
        <w:spacing w:after="120"/>
        <w:jc w:val="both"/>
        <w:rPr>
          <w:rFonts w:ascii="Calibri" w:hAnsi="Calibri" w:cs="Calibri"/>
        </w:rPr>
      </w:pPr>
      <w:r w:rsidRPr="00AA54E4">
        <w:rPr>
          <w:rFonts w:ascii="Calibri" w:hAnsi="Calibri" w:cs="Calibri"/>
        </w:rPr>
        <w:tab/>
      </w:r>
      <w:r w:rsidR="00C35FA2" w:rsidRPr="00AA54E4">
        <w:rPr>
          <w:rFonts w:ascii="Calibri" w:hAnsi="Calibri" w:cs="Calibri"/>
        </w:rPr>
        <w:t xml:space="preserve">If the Office for Cooperation with NGOs determines that the </w:t>
      </w:r>
      <w:r w:rsidR="00800466">
        <w:rPr>
          <w:rFonts w:ascii="Calibri" w:hAnsi="Calibri" w:cs="Calibri"/>
        </w:rPr>
        <w:t>Lead Applicant</w:t>
      </w:r>
      <w:r w:rsidR="00C35FA2" w:rsidRPr="00AA54E4">
        <w:rPr>
          <w:rFonts w:ascii="Calibri" w:hAnsi="Calibri" w:cs="Calibri"/>
        </w:rPr>
        <w:t xml:space="preserve"> has misused financial resources for the implementation of the project referred to in Article 1 of the Special Conditions of the Contract or has not implemented the project within the agreed period, if it has not submitted appropriate reports within the deadline and with the content specified in Article 4 of the Special Conditions, or if it does not enable the Office for </w:t>
      </w:r>
      <w:r w:rsidR="00C35FA2" w:rsidRPr="00AA54E4">
        <w:rPr>
          <w:rFonts w:ascii="Calibri" w:hAnsi="Calibri" w:cs="Calibri"/>
        </w:rPr>
        <w:lastRenderedPageBreak/>
        <w:t xml:space="preserve">Cooperation with NGOs to monitor the intended use of funds referred to in Articles 6 and 7 of the Special Conditions, further payments will be suspended, and the </w:t>
      </w:r>
      <w:r w:rsidR="00800466">
        <w:rPr>
          <w:rFonts w:ascii="Calibri" w:hAnsi="Calibri" w:cs="Calibri"/>
        </w:rPr>
        <w:t>Lead Applicant</w:t>
      </w:r>
      <w:r w:rsidR="00C35FA2" w:rsidRPr="00AA54E4">
        <w:rPr>
          <w:rFonts w:ascii="Calibri" w:hAnsi="Calibri" w:cs="Calibri"/>
        </w:rPr>
        <w:t xml:space="preserve"> is obliged to return the received funds that were not spent for the intended purpose</w:t>
      </w:r>
      <w:r w:rsidR="006126FF">
        <w:rPr>
          <w:rFonts w:ascii="Calibri" w:hAnsi="Calibri" w:cs="Calibri"/>
        </w:rPr>
        <w:t xml:space="preserve"> or unspent funds, </w:t>
      </w:r>
      <w:r w:rsidR="00C35FA2" w:rsidRPr="00AA54E4">
        <w:rPr>
          <w:rFonts w:ascii="Calibri" w:hAnsi="Calibri" w:cs="Calibri"/>
        </w:rPr>
        <w:t xml:space="preserve"> within 30 days from the date of receipt of the written Decision of the Office for Cooperation with NGOs on the obligation to return the funds received.</w:t>
      </w:r>
    </w:p>
    <w:p w:rsidR="0097373C" w:rsidRPr="00AA54E4" w:rsidRDefault="0097373C" w:rsidP="001B19B4">
      <w:pPr>
        <w:spacing w:after="120"/>
        <w:jc w:val="both"/>
        <w:rPr>
          <w:rFonts w:ascii="Calibri" w:hAnsi="Calibri" w:cs="Calibri"/>
        </w:rPr>
      </w:pPr>
      <w:r w:rsidRPr="00AA54E4">
        <w:rPr>
          <w:rFonts w:ascii="Calibri" w:hAnsi="Calibri" w:cs="Calibri"/>
        </w:rPr>
        <w:tab/>
        <w:t xml:space="preserve">If, during the implementation of the Project, the </w:t>
      </w:r>
      <w:r w:rsidR="00800466">
        <w:rPr>
          <w:rFonts w:ascii="Calibri" w:hAnsi="Calibri" w:cs="Calibri"/>
        </w:rPr>
        <w:t>Lead Applicant</w:t>
      </w:r>
      <w:r w:rsidRPr="00AA54E4">
        <w:rPr>
          <w:rFonts w:ascii="Calibri" w:hAnsi="Calibri" w:cs="Calibri"/>
        </w:rPr>
        <w:t xml:space="preserve"> </w:t>
      </w:r>
      <w:proofErr w:type="gramStart"/>
      <w:r w:rsidRPr="00AA54E4">
        <w:rPr>
          <w:rFonts w:ascii="Calibri" w:hAnsi="Calibri" w:cs="Calibri"/>
        </w:rPr>
        <w:t xml:space="preserve">receives </w:t>
      </w:r>
      <w:r w:rsidR="006D0E8E" w:rsidRPr="00AA54E4">
        <w:rPr>
          <w:rFonts w:ascii="Calibri" w:hAnsi="Calibri" w:cs="Calibri"/>
        </w:rPr>
        <w:t>,</w:t>
      </w:r>
      <w:proofErr w:type="gramEnd"/>
      <w:r w:rsidR="006D0E8E" w:rsidRPr="00AA54E4">
        <w:rPr>
          <w:rFonts w:ascii="Calibri" w:hAnsi="Calibri" w:cs="Calibri"/>
        </w:rPr>
        <w:t xml:space="preserve"> for the purposes of financing the Project, co-financing from other sources in an amount exceeding the full amount of the mandatory co-financing of the Project, it is obliged to notify the Office for Cooperation with NGOs within 15 days of the date on which it received the funds for co-financing from another source. The Office for Cooperation with NGOs then prepares a request for the return of the funds, i.e. the appropriate part of the funds received on the basis of the co-financing agreement, and the </w:t>
      </w:r>
      <w:r w:rsidR="00800466">
        <w:rPr>
          <w:rFonts w:ascii="Calibri" w:hAnsi="Calibri" w:cs="Calibri"/>
        </w:rPr>
        <w:t>Lead Applicant</w:t>
      </w:r>
      <w:r w:rsidR="006D0E8E" w:rsidRPr="00AA54E4">
        <w:rPr>
          <w:rFonts w:ascii="Calibri" w:hAnsi="Calibri" w:cs="Calibri"/>
        </w:rPr>
        <w:t xml:space="preserve"> is obliged to return the requested funds to the state budget.</w:t>
      </w:r>
    </w:p>
    <w:p w:rsidR="00FC519A" w:rsidRDefault="00FC519A" w:rsidP="001B19B4">
      <w:pPr>
        <w:spacing w:after="120"/>
        <w:jc w:val="both"/>
        <w:rPr>
          <w:rFonts w:ascii="Calibri" w:hAnsi="Calibri" w:cs="Calibri"/>
        </w:rPr>
      </w:pPr>
      <w:r w:rsidRPr="00AA54E4">
        <w:rPr>
          <w:rFonts w:ascii="Calibri" w:hAnsi="Calibri" w:cs="Calibri"/>
        </w:rPr>
        <w:tab/>
        <w:t xml:space="preserve">In the event that </w:t>
      </w:r>
      <w:r w:rsidR="00425AC0">
        <w:rPr>
          <w:rFonts w:ascii="Calibri" w:hAnsi="Calibri" w:cs="Calibri"/>
        </w:rPr>
        <w:t xml:space="preserve">the </w:t>
      </w:r>
      <w:r w:rsidR="00800466">
        <w:rPr>
          <w:rFonts w:ascii="Calibri" w:hAnsi="Calibri" w:cs="Calibri"/>
        </w:rPr>
        <w:t>Lead Applicant</w:t>
      </w:r>
      <w:r w:rsidR="008971AD" w:rsidRPr="00AA54E4">
        <w:rPr>
          <w:rFonts w:ascii="Calibri" w:hAnsi="Calibri" w:cs="Calibri"/>
        </w:rPr>
        <w:t xml:space="preserve"> does not return the funds within the specified period, the Office for </w:t>
      </w:r>
      <w:r w:rsidR="00425AC0">
        <w:rPr>
          <w:rFonts w:ascii="Calibri" w:hAnsi="Calibri" w:cs="Calibri"/>
        </w:rPr>
        <w:t xml:space="preserve">Cooperation with </w:t>
      </w:r>
      <w:proofErr w:type="gramStart"/>
      <w:r w:rsidR="00425AC0">
        <w:rPr>
          <w:rFonts w:ascii="Calibri" w:hAnsi="Calibri" w:cs="Calibri"/>
        </w:rPr>
        <w:t xml:space="preserve">NGOs </w:t>
      </w:r>
      <w:r w:rsidR="00AA71E0" w:rsidRPr="00AA54E4" w:rsidDel="00627C16">
        <w:rPr>
          <w:rFonts w:ascii="Calibri" w:hAnsi="Calibri" w:cs="Calibri"/>
        </w:rPr>
        <w:t xml:space="preserve"> </w:t>
      </w:r>
      <w:r w:rsidRPr="00AA54E4">
        <w:rPr>
          <w:rFonts w:ascii="Calibri" w:hAnsi="Calibri" w:cs="Calibri"/>
        </w:rPr>
        <w:t>can</w:t>
      </w:r>
      <w:proofErr w:type="gramEnd"/>
      <w:r w:rsidRPr="00AA54E4">
        <w:rPr>
          <w:rFonts w:ascii="Calibri" w:hAnsi="Calibri" w:cs="Calibri"/>
        </w:rPr>
        <w:t xml:space="preserve"> immediately activate t</w:t>
      </w:r>
      <w:r w:rsidR="00425AC0">
        <w:rPr>
          <w:rFonts w:ascii="Calibri" w:hAnsi="Calibri" w:cs="Calibri"/>
        </w:rPr>
        <w:t xml:space="preserve">he promissory note that the </w:t>
      </w:r>
      <w:r w:rsidR="00800466">
        <w:rPr>
          <w:rFonts w:ascii="Calibri" w:hAnsi="Calibri" w:cs="Calibri"/>
        </w:rPr>
        <w:t>Lead Applicant</w:t>
      </w:r>
      <w:r w:rsidRPr="00AA54E4">
        <w:rPr>
          <w:rFonts w:ascii="Calibri" w:hAnsi="Calibri" w:cs="Calibri"/>
        </w:rPr>
        <w:t xml:space="preserve"> submitted when signing the Agreement.</w:t>
      </w:r>
    </w:p>
    <w:p w:rsidR="001B19B4" w:rsidRPr="00AA54E4" w:rsidRDefault="001B19B4" w:rsidP="001B19B4">
      <w:pPr>
        <w:spacing w:after="120"/>
        <w:jc w:val="both"/>
        <w:rPr>
          <w:rFonts w:ascii="Calibri" w:hAnsi="Calibri" w:cs="Calibri"/>
        </w:rPr>
      </w:pPr>
    </w:p>
    <w:p w:rsidR="00662536" w:rsidRPr="00AA54E4" w:rsidRDefault="00662536" w:rsidP="001B19B4">
      <w:pPr>
        <w:spacing w:after="120"/>
        <w:jc w:val="center"/>
        <w:rPr>
          <w:rFonts w:ascii="Calibri" w:hAnsi="Calibri" w:cs="Calibri"/>
        </w:rPr>
      </w:pPr>
      <w:r w:rsidRPr="00AA54E4">
        <w:rPr>
          <w:rFonts w:ascii="Calibri" w:hAnsi="Calibri" w:cs="Calibri"/>
        </w:rPr>
        <w:t>Article 11</w:t>
      </w:r>
    </w:p>
    <w:p w:rsidR="00E70EE7" w:rsidRPr="00AA54E4" w:rsidRDefault="00E70EE7" w:rsidP="001B19B4">
      <w:pPr>
        <w:spacing w:after="120"/>
        <w:ind w:firstLine="708"/>
        <w:jc w:val="both"/>
        <w:rPr>
          <w:rFonts w:ascii="Calibri" w:hAnsi="Calibri" w:cs="Calibri"/>
        </w:rPr>
      </w:pPr>
      <w:r w:rsidRPr="00AA54E4">
        <w:rPr>
          <w:rFonts w:ascii="Calibri" w:hAnsi="Calibri" w:cs="Calibri"/>
        </w:rPr>
        <w:t xml:space="preserve">In the case of non-fulfillment of obligations from Articles 4, 6 and 7 of the Agreement, provision of untrue information, misuse of funds or non-fulfillment of the provisions of the Agreement within the stipulated deadlines, i.e. violation of the provisions of Articles 13, 16 and 17 of the Agreement, the Office for </w:t>
      </w:r>
      <w:r w:rsidR="006265A8">
        <w:rPr>
          <w:rFonts w:ascii="Calibri" w:hAnsi="Calibri" w:cs="Calibri"/>
        </w:rPr>
        <w:t xml:space="preserve">Cooperation with NGOs </w:t>
      </w:r>
      <w:r w:rsidRPr="00AA54E4">
        <w:rPr>
          <w:rFonts w:ascii="Calibri" w:hAnsi="Calibri" w:cs="Calibri"/>
        </w:rPr>
        <w:t>may terminate Contract and request the return of funds to th</w:t>
      </w:r>
      <w:r w:rsidR="00CE67DE">
        <w:rPr>
          <w:rFonts w:ascii="Calibri" w:hAnsi="Calibri" w:cs="Calibri"/>
        </w:rPr>
        <w:t>e state budget</w:t>
      </w:r>
      <w:r w:rsidRPr="00AA54E4">
        <w:rPr>
          <w:rFonts w:ascii="Calibri" w:hAnsi="Calibri" w:cs="Calibri"/>
        </w:rPr>
        <w:t>.</w:t>
      </w:r>
      <w:r w:rsidR="009C380F">
        <w:rPr>
          <w:rFonts w:ascii="Calibri" w:hAnsi="Calibri" w:cs="Calibri"/>
        </w:rPr>
        <w:t xml:space="preserve"> </w:t>
      </w:r>
      <w:r w:rsidRPr="00AA54E4">
        <w:rPr>
          <w:rFonts w:ascii="Calibri" w:hAnsi="Calibri" w:cs="Calibri"/>
        </w:rPr>
        <w:t xml:space="preserve">If the </w:t>
      </w:r>
      <w:r w:rsidR="00800466">
        <w:rPr>
          <w:rFonts w:ascii="Calibri" w:hAnsi="Calibri" w:cs="Calibri"/>
        </w:rPr>
        <w:t>Lead Applicant</w:t>
      </w:r>
      <w:r w:rsidRPr="00AA54E4">
        <w:rPr>
          <w:rFonts w:ascii="Calibri" w:hAnsi="Calibri" w:cs="Calibri"/>
        </w:rPr>
        <w:t xml:space="preserve"> fails to fulfill the obligation under Articles 8 and 9 of the Agreement, further payments will be suspended, and the </w:t>
      </w:r>
      <w:r w:rsidR="00800466">
        <w:rPr>
          <w:rFonts w:ascii="Calibri" w:hAnsi="Calibri" w:cs="Calibri"/>
        </w:rPr>
        <w:t>Lead Applicant</w:t>
      </w:r>
      <w:r w:rsidRPr="00AA54E4">
        <w:rPr>
          <w:rFonts w:ascii="Calibri" w:hAnsi="Calibri" w:cs="Calibri"/>
        </w:rPr>
        <w:t xml:space="preserve"> is obliged to return unspent funds to the state budget.</w:t>
      </w:r>
    </w:p>
    <w:p w:rsidR="00E70EE7" w:rsidRPr="00AA54E4" w:rsidRDefault="00E70EE7" w:rsidP="001B19B4">
      <w:pPr>
        <w:spacing w:after="120"/>
        <w:ind w:firstLine="708"/>
        <w:jc w:val="both"/>
        <w:rPr>
          <w:rFonts w:ascii="Calibri" w:hAnsi="Calibri" w:cs="Calibri"/>
        </w:rPr>
      </w:pPr>
      <w:r w:rsidRPr="00AA54E4">
        <w:rPr>
          <w:rFonts w:ascii="Calibri" w:hAnsi="Calibri" w:cs="Calibri"/>
        </w:rPr>
        <w:t xml:space="preserve">In the event that the </w:t>
      </w:r>
      <w:r w:rsidR="00800466">
        <w:rPr>
          <w:rFonts w:ascii="Calibri" w:hAnsi="Calibri" w:cs="Calibri"/>
        </w:rPr>
        <w:t>Lead Applicant</w:t>
      </w:r>
      <w:r w:rsidRPr="00AA54E4">
        <w:rPr>
          <w:rFonts w:ascii="Calibri" w:hAnsi="Calibri" w:cs="Calibri"/>
        </w:rPr>
        <w:t xml:space="preserve"> does not return the funds within the specified period, the Office for NGOs may immediately activate the promissory note that the </w:t>
      </w:r>
      <w:r w:rsidR="00800466">
        <w:rPr>
          <w:rFonts w:ascii="Calibri" w:hAnsi="Calibri" w:cs="Calibri"/>
        </w:rPr>
        <w:t>Lead Applicant</w:t>
      </w:r>
      <w:r w:rsidRPr="00AA54E4">
        <w:rPr>
          <w:rFonts w:ascii="Calibri" w:hAnsi="Calibri" w:cs="Calibri"/>
        </w:rPr>
        <w:t xml:space="preserve"> </w:t>
      </w:r>
      <w:r w:rsidR="000B2EC9" w:rsidRPr="00AA54E4">
        <w:rPr>
          <w:rFonts w:ascii="Calibri" w:hAnsi="Calibri" w:cs="Calibri"/>
        </w:rPr>
        <w:t>provided when signing the Agreement.</w:t>
      </w:r>
    </w:p>
    <w:p w:rsidR="00223C63" w:rsidRPr="00AA54E4" w:rsidRDefault="00662536" w:rsidP="001B19B4">
      <w:pPr>
        <w:spacing w:after="120"/>
        <w:jc w:val="both"/>
        <w:rPr>
          <w:rFonts w:ascii="Calibri" w:hAnsi="Calibri" w:cs="Calibri"/>
        </w:rPr>
      </w:pPr>
      <w:r w:rsidRPr="00AA54E4">
        <w:rPr>
          <w:rFonts w:ascii="Calibri" w:hAnsi="Calibri" w:cs="Calibri"/>
        </w:rPr>
        <w:tab/>
      </w:r>
      <w:r w:rsidR="00FE1770" w:rsidRPr="00AA54E4">
        <w:rPr>
          <w:rFonts w:ascii="Calibri" w:hAnsi="Calibri" w:cs="Calibri"/>
        </w:rPr>
        <w:t xml:space="preserve">In the event that the Office for Cooperation with NGOs determines that the </w:t>
      </w:r>
      <w:r w:rsidR="00800466">
        <w:rPr>
          <w:rFonts w:ascii="Calibri" w:hAnsi="Calibri" w:cs="Calibri"/>
        </w:rPr>
        <w:t>Lead Applicant</w:t>
      </w:r>
      <w:r w:rsidR="00FE1770" w:rsidRPr="00AA54E4">
        <w:rPr>
          <w:rFonts w:ascii="Calibri" w:hAnsi="Calibri" w:cs="Calibri"/>
        </w:rPr>
        <w:t xml:space="preserve"> has not fulfilled its contractual obligations, it will deny the possibility of allocating financial resources to the </w:t>
      </w:r>
      <w:r w:rsidR="00800466">
        <w:rPr>
          <w:rFonts w:ascii="Calibri" w:hAnsi="Calibri" w:cs="Calibri"/>
        </w:rPr>
        <w:t>Lead Applicant</w:t>
      </w:r>
      <w:r w:rsidR="00FE1770" w:rsidRPr="00AA54E4">
        <w:rPr>
          <w:rFonts w:ascii="Calibri" w:hAnsi="Calibri" w:cs="Calibri"/>
        </w:rPr>
        <w:t xml:space="preserve">'s projects for the next two years from the date of the decision to determine the non-fulfillment of contractual obligations and will inform the competent authorities thereof. The </w:t>
      </w:r>
      <w:r w:rsidR="00800466">
        <w:rPr>
          <w:rFonts w:ascii="Calibri" w:hAnsi="Calibri" w:cs="Calibri"/>
        </w:rPr>
        <w:t>Lead Applicant</w:t>
      </w:r>
      <w:r w:rsidR="00FE1770" w:rsidRPr="00AA54E4">
        <w:rPr>
          <w:rFonts w:ascii="Calibri" w:hAnsi="Calibri" w:cs="Calibri"/>
        </w:rPr>
        <w:t>'s project/program application for a tender and/or public call for funding from the state budget will again be eligible after the expiry of the two-year period, which begins to run after the settlement of all obligations assumed under the Contract.</w:t>
      </w:r>
    </w:p>
    <w:p w:rsidR="00E70EE7" w:rsidRPr="00AA54E4" w:rsidRDefault="00E70EE7" w:rsidP="001B19B4">
      <w:pPr>
        <w:spacing w:after="120"/>
        <w:jc w:val="both"/>
        <w:rPr>
          <w:rFonts w:ascii="Calibri" w:hAnsi="Calibri" w:cs="Calibri"/>
        </w:rPr>
      </w:pPr>
    </w:p>
    <w:p w:rsidR="000E0FA8" w:rsidRPr="00AA54E4" w:rsidRDefault="000E0FA8" w:rsidP="001B19B4">
      <w:pPr>
        <w:spacing w:after="120"/>
        <w:jc w:val="center"/>
        <w:rPr>
          <w:rFonts w:ascii="Calibri" w:hAnsi="Calibri" w:cs="Calibri"/>
        </w:rPr>
      </w:pPr>
      <w:r w:rsidRPr="00AA54E4">
        <w:rPr>
          <w:rFonts w:ascii="Calibri" w:hAnsi="Calibri" w:cs="Calibri"/>
        </w:rPr>
        <w:t>Article 12.</w:t>
      </w:r>
    </w:p>
    <w:p w:rsidR="000E0FA8" w:rsidRPr="00AA54E4" w:rsidRDefault="000E0FA8" w:rsidP="001B19B4">
      <w:pPr>
        <w:spacing w:after="120"/>
        <w:jc w:val="both"/>
        <w:rPr>
          <w:rFonts w:ascii="Calibri" w:hAnsi="Calibri" w:cs="Calibri"/>
        </w:rPr>
      </w:pPr>
      <w:r w:rsidRPr="00AA54E4">
        <w:rPr>
          <w:rFonts w:ascii="Calibri" w:hAnsi="Calibri" w:cs="Calibri"/>
        </w:rPr>
        <w:tab/>
        <w:t xml:space="preserve">In </w:t>
      </w:r>
      <w:r w:rsidR="00B65899">
        <w:rPr>
          <w:rFonts w:ascii="Calibri" w:hAnsi="Calibri" w:cs="Calibri"/>
        </w:rPr>
        <w:t xml:space="preserve">the event of deviations from the mandatory indicators specified by the </w:t>
      </w:r>
      <w:r w:rsidR="00800466">
        <w:rPr>
          <w:rFonts w:ascii="Calibri" w:hAnsi="Calibri" w:cs="Calibri"/>
        </w:rPr>
        <w:t>Lead Applicant</w:t>
      </w:r>
      <w:r w:rsidR="00B65899">
        <w:rPr>
          <w:rFonts w:ascii="Calibri" w:hAnsi="Calibri" w:cs="Calibri"/>
        </w:rPr>
        <w:t xml:space="preserve"> in the project application, along with the manner in which the project will contribute to the defined indicators and the baseline and target values to be achieved by the project, the Office for </w:t>
      </w:r>
      <w:r w:rsidR="00BB0D26">
        <w:rPr>
          <w:rFonts w:ascii="Calibri" w:hAnsi="Calibri" w:cs="Calibri"/>
        </w:rPr>
        <w:t xml:space="preserve">Cooperation with </w:t>
      </w:r>
      <w:r w:rsidR="00B65899">
        <w:rPr>
          <w:rFonts w:ascii="Calibri" w:hAnsi="Calibri" w:cs="Calibri"/>
        </w:rPr>
        <w:t xml:space="preserve">NGOs will determine financial corrections in </w:t>
      </w:r>
      <w:r w:rsidR="00BB0D26">
        <w:rPr>
          <w:rFonts w:ascii="Calibri" w:hAnsi="Calibri" w:cs="Calibri"/>
        </w:rPr>
        <w:t>accordance with the table below</w:t>
      </w:r>
      <w:r w:rsidR="00BB0D26" w:rsidRPr="00BB0D26">
        <w:t xml:space="preserve"> </w:t>
      </w:r>
      <w:r w:rsidR="00BB0D26" w:rsidRPr="00BB0D26">
        <w:rPr>
          <w:rFonts w:ascii="Calibri" w:hAnsi="Calibri" w:cs="Calibri"/>
        </w:rPr>
        <w:t xml:space="preserve">unless the </w:t>
      </w:r>
      <w:r w:rsidR="00800466">
        <w:rPr>
          <w:rFonts w:ascii="Calibri" w:hAnsi="Calibri" w:cs="Calibri"/>
        </w:rPr>
        <w:t>Lead Applicant</w:t>
      </w:r>
      <w:r w:rsidR="00BB0D26" w:rsidRPr="00BB0D26">
        <w:rPr>
          <w:rFonts w:ascii="Calibri" w:hAnsi="Calibri" w:cs="Calibri"/>
        </w:rPr>
        <w:t xml:space="preserve"> can provide valid justification for not achieving the planned value of the indicator.</w:t>
      </w:r>
    </w:p>
    <w:p w:rsidR="000E0FA8" w:rsidRPr="00AA54E4" w:rsidRDefault="000E0FA8" w:rsidP="001B19B4">
      <w:pPr>
        <w:spacing w:after="120"/>
        <w:jc w:val="both"/>
        <w:rPr>
          <w:rFonts w:ascii="Calibri" w:hAnsi="Calibri" w:cs="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3998"/>
        <w:gridCol w:w="3656"/>
      </w:tblGrid>
      <w:tr w:rsidR="000E0FA8" w:rsidRPr="00AA54E4" w:rsidTr="00C41118">
        <w:trPr>
          <w:trHeight w:val="567"/>
        </w:trPr>
        <w:tc>
          <w:tcPr>
            <w:tcW w:w="1418" w:type="dxa"/>
            <w:shd w:val="clear" w:color="auto" w:fill="E7E6E6"/>
            <w:tcMar>
              <w:top w:w="0" w:type="dxa"/>
              <w:left w:w="108" w:type="dxa"/>
              <w:bottom w:w="0" w:type="dxa"/>
              <w:right w:w="108" w:type="dxa"/>
            </w:tcMar>
            <w:vAlign w:val="center"/>
            <w:hideMark/>
          </w:tcPr>
          <w:p w:rsidR="000E0FA8" w:rsidRPr="00AA54E4" w:rsidRDefault="000E0FA8" w:rsidP="001B19B4">
            <w:pPr>
              <w:spacing w:after="120"/>
              <w:jc w:val="center"/>
              <w:rPr>
                <w:rFonts w:ascii="Calibri" w:eastAsia="Calibri" w:hAnsi="Calibri" w:cs="Calibri"/>
                <w:lang w:eastAsia="cs-CZ"/>
              </w:rPr>
            </w:pPr>
            <w:r w:rsidRPr="00AA54E4">
              <w:rPr>
                <w:rFonts w:ascii="Calibri" w:hAnsi="Calibri" w:cs="Calibri"/>
              </w:rPr>
              <w:lastRenderedPageBreak/>
              <w:t>Mandatory indicator</w:t>
            </w:r>
          </w:p>
        </w:tc>
        <w:tc>
          <w:tcPr>
            <w:tcW w:w="3998" w:type="dxa"/>
            <w:shd w:val="clear" w:color="auto" w:fill="E7E6E6"/>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lang w:eastAsia="de-DE"/>
              </w:rPr>
            </w:pPr>
            <w:r w:rsidRPr="00AA54E4">
              <w:rPr>
                <w:rFonts w:ascii="Calibri" w:hAnsi="Calibri" w:cs="Calibri"/>
              </w:rPr>
              <w:t>Value achieved during implementation compared to the value set in the project application (%)</w:t>
            </w:r>
          </w:p>
        </w:tc>
        <w:tc>
          <w:tcPr>
            <w:tcW w:w="3656" w:type="dxa"/>
            <w:shd w:val="clear" w:color="auto" w:fill="E7E6E6"/>
            <w:tcMar>
              <w:top w:w="0" w:type="dxa"/>
              <w:left w:w="57" w:type="dxa"/>
              <w:bottom w:w="0" w:type="dxa"/>
              <w:right w:w="57" w:type="dxa"/>
            </w:tcMar>
            <w:vAlign w:val="center"/>
            <w:hideMark/>
          </w:tcPr>
          <w:p w:rsidR="00C41118" w:rsidRPr="00AA54E4" w:rsidRDefault="00165C4B" w:rsidP="001B19B4">
            <w:pPr>
              <w:spacing w:after="120"/>
              <w:jc w:val="center"/>
              <w:rPr>
                <w:rFonts w:ascii="Calibri" w:hAnsi="Calibri" w:cs="Calibri"/>
              </w:rPr>
            </w:pPr>
            <w:r>
              <w:rPr>
                <w:rFonts w:ascii="Calibri" w:hAnsi="Calibri" w:cs="Calibri"/>
              </w:rPr>
              <w:t>Percentage</w:t>
            </w:r>
            <w:r w:rsidR="00C41118" w:rsidRPr="00AA54E4">
              <w:rPr>
                <w:rFonts w:ascii="Calibri" w:hAnsi="Calibri" w:cs="Calibri"/>
              </w:rPr>
              <w:t xml:space="preserve"> of financial correction</w:t>
            </w:r>
          </w:p>
          <w:p w:rsidR="000E0FA8" w:rsidRPr="00AA54E4" w:rsidRDefault="000E0FA8" w:rsidP="001B19B4">
            <w:pPr>
              <w:spacing w:after="120"/>
              <w:jc w:val="center"/>
              <w:rPr>
                <w:rFonts w:ascii="Calibri" w:hAnsi="Calibri" w:cs="Calibri"/>
              </w:rPr>
            </w:pPr>
            <w:r w:rsidRPr="00AA54E4">
              <w:rPr>
                <w:rFonts w:ascii="Calibri" w:hAnsi="Calibri" w:cs="Calibri"/>
              </w:rPr>
              <w:t>(% of total eligible project costs)</w:t>
            </w:r>
          </w:p>
        </w:tc>
      </w:tr>
      <w:tr w:rsidR="000E0FA8" w:rsidRPr="00AA54E4" w:rsidTr="00C41118">
        <w:trPr>
          <w:trHeight w:val="292"/>
        </w:trPr>
        <w:tc>
          <w:tcPr>
            <w:tcW w:w="1418" w:type="dxa"/>
            <w:vMerge w:val="restart"/>
            <w:shd w:val="clear" w:color="auto" w:fill="E7E6E6"/>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Indicator</w:t>
            </w:r>
          </w:p>
        </w:tc>
        <w:tc>
          <w:tcPr>
            <w:tcW w:w="3998"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X ≥ 85</w:t>
            </w:r>
          </w:p>
        </w:tc>
        <w:tc>
          <w:tcPr>
            <w:tcW w:w="3656"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0</w:t>
            </w:r>
          </w:p>
        </w:tc>
      </w:tr>
      <w:tr w:rsidR="000E0FA8" w:rsidRPr="00AA54E4" w:rsidTr="00C41118">
        <w:trPr>
          <w:trHeight w:val="292"/>
        </w:trPr>
        <w:tc>
          <w:tcPr>
            <w:tcW w:w="1418" w:type="dxa"/>
            <w:vMerge/>
            <w:shd w:val="clear" w:color="auto" w:fill="E7E6E6"/>
            <w:vAlign w:val="center"/>
            <w:hideMark/>
          </w:tcPr>
          <w:p w:rsidR="000E0FA8" w:rsidRPr="00AA54E4" w:rsidRDefault="000E0FA8" w:rsidP="001B19B4">
            <w:pPr>
              <w:spacing w:after="120"/>
              <w:rPr>
                <w:rFonts w:ascii="Calibri" w:eastAsia="Calibri" w:hAnsi="Calibri" w:cs="Calibri"/>
              </w:rPr>
            </w:pPr>
          </w:p>
        </w:tc>
        <w:tc>
          <w:tcPr>
            <w:tcW w:w="3998"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85% &gt; X ≥ 70</w:t>
            </w:r>
          </w:p>
        </w:tc>
        <w:tc>
          <w:tcPr>
            <w:tcW w:w="3656"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3</w:t>
            </w:r>
          </w:p>
        </w:tc>
      </w:tr>
      <w:tr w:rsidR="000E0FA8" w:rsidRPr="00AA54E4" w:rsidTr="00C41118">
        <w:trPr>
          <w:trHeight w:val="292"/>
        </w:trPr>
        <w:tc>
          <w:tcPr>
            <w:tcW w:w="1418" w:type="dxa"/>
            <w:vMerge/>
            <w:shd w:val="clear" w:color="auto" w:fill="E7E6E6"/>
            <w:vAlign w:val="center"/>
            <w:hideMark/>
          </w:tcPr>
          <w:p w:rsidR="000E0FA8" w:rsidRPr="00AA54E4" w:rsidRDefault="000E0FA8" w:rsidP="001B19B4">
            <w:pPr>
              <w:spacing w:after="120"/>
              <w:rPr>
                <w:rFonts w:ascii="Calibri" w:eastAsia="Calibri" w:hAnsi="Calibri" w:cs="Calibri"/>
              </w:rPr>
            </w:pPr>
          </w:p>
        </w:tc>
        <w:tc>
          <w:tcPr>
            <w:tcW w:w="3998"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70% &gt; X ≥ 55</w:t>
            </w:r>
          </w:p>
        </w:tc>
        <w:tc>
          <w:tcPr>
            <w:tcW w:w="3656"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5</w:t>
            </w:r>
          </w:p>
        </w:tc>
      </w:tr>
      <w:tr w:rsidR="000E0FA8" w:rsidRPr="00AA54E4" w:rsidTr="00C41118">
        <w:trPr>
          <w:trHeight w:val="292"/>
        </w:trPr>
        <w:tc>
          <w:tcPr>
            <w:tcW w:w="1418" w:type="dxa"/>
            <w:vMerge/>
            <w:shd w:val="clear" w:color="auto" w:fill="E7E6E6"/>
            <w:vAlign w:val="center"/>
            <w:hideMark/>
          </w:tcPr>
          <w:p w:rsidR="000E0FA8" w:rsidRPr="00AA54E4" w:rsidRDefault="000E0FA8" w:rsidP="001B19B4">
            <w:pPr>
              <w:spacing w:after="120"/>
              <w:rPr>
                <w:rFonts w:ascii="Calibri" w:eastAsia="Calibri" w:hAnsi="Calibri" w:cs="Calibri"/>
              </w:rPr>
            </w:pPr>
          </w:p>
        </w:tc>
        <w:tc>
          <w:tcPr>
            <w:tcW w:w="3998"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55% &gt; X ≥ 40</w:t>
            </w:r>
          </w:p>
        </w:tc>
        <w:tc>
          <w:tcPr>
            <w:tcW w:w="3656"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7</w:t>
            </w:r>
          </w:p>
        </w:tc>
      </w:tr>
      <w:tr w:rsidR="000E0FA8" w:rsidRPr="00AA54E4" w:rsidTr="00C41118">
        <w:trPr>
          <w:trHeight w:val="292"/>
        </w:trPr>
        <w:tc>
          <w:tcPr>
            <w:tcW w:w="1418" w:type="dxa"/>
            <w:vMerge/>
            <w:shd w:val="clear" w:color="auto" w:fill="E7E6E6"/>
            <w:vAlign w:val="center"/>
            <w:hideMark/>
          </w:tcPr>
          <w:p w:rsidR="000E0FA8" w:rsidRPr="00AA54E4" w:rsidRDefault="000E0FA8" w:rsidP="001B19B4">
            <w:pPr>
              <w:spacing w:after="120"/>
              <w:rPr>
                <w:rFonts w:ascii="Calibri" w:eastAsia="Calibri" w:hAnsi="Calibri" w:cs="Calibri"/>
              </w:rPr>
            </w:pPr>
          </w:p>
        </w:tc>
        <w:tc>
          <w:tcPr>
            <w:tcW w:w="3998"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40% &gt; X</w:t>
            </w:r>
          </w:p>
        </w:tc>
        <w:tc>
          <w:tcPr>
            <w:tcW w:w="3656" w:type="dxa"/>
            <w:tcMar>
              <w:top w:w="0" w:type="dxa"/>
              <w:left w:w="108" w:type="dxa"/>
              <w:bottom w:w="0" w:type="dxa"/>
              <w:right w:w="108" w:type="dxa"/>
            </w:tcMar>
            <w:vAlign w:val="center"/>
            <w:hideMark/>
          </w:tcPr>
          <w:p w:rsidR="000E0FA8" w:rsidRPr="00AA54E4" w:rsidRDefault="000E0FA8" w:rsidP="001B19B4">
            <w:pPr>
              <w:spacing w:after="120"/>
              <w:jc w:val="center"/>
              <w:rPr>
                <w:rFonts w:ascii="Calibri" w:hAnsi="Calibri" w:cs="Calibri"/>
              </w:rPr>
            </w:pPr>
            <w:r w:rsidRPr="00AA54E4">
              <w:rPr>
                <w:rFonts w:ascii="Calibri" w:hAnsi="Calibri" w:cs="Calibri"/>
              </w:rPr>
              <w:t>10</w:t>
            </w:r>
          </w:p>
        </w:tc>
      </w:tr>
    </w:tbl>
    <w:p w:rsidR="000E0FA8" w:rsidRPr="00AA54E4" w:rsidRDefault="000E0FA8" w:rsidP="001B19B4">
      <w:pPr>
        <w:spacing w:after="120"/>
        <w:jc w:val="both"/>
        <w:rPr>
          <w:rFonts w:ascii="Calibri" w:hAnsi="Calibri" w:cs="Calibri"/>
        </w:rPr>
      </w:pPr>
    </w:p>
    <w:p w:rsidR="00602C62" w:rsidRPr="00AA54E4" w:rsidRDefault="00602C62" w:rsidP="001B19B4">
      <w:pPr>
        <w:spacing w:after="120"/>
        <w:jc w:val="both"/>
        <w:rPr>
          <w:rFonts w:ascii="Calibri" w:hAnsi="Calibri" w:cs="Calibri"/>
        </w:rPr>
      </w:pPr>
      <w:r w:rsidRPr="00AA54E4">
        <w:rPr>
          <w:rFonts w:ascii="Calibri" w:hAnsi="Calibri" w:cs="Calibri"/>
        </w:rPr>
        <w:tab/>
        <w:t xml:space="preserve">The financial correction will be determined simultaneously with the approval of the </w:t>
      </w:r>
      <w:r w:rsidRPr="00FF28F4">
        <w:rPr>
          <w:rFonts w:ascii="Calibri" w:hAnsi="Calibri" w:cs="Calibri"/>
        </w:rPr>
        <w:t xml:space="preserve">final </w:t>
      </w:r>
      <w:r w:rsidR="00023541" w:rsidRPr="00FF28F4">
        <w:rPr>
          <w:rFonts w:ascii="Calibri" w:hAnsi="Calibri" w:cs="Calibri"/>
        </w:rPr>
        <w:t xml:space="preserve">interim </w:t>
      </w:r>
      <w:r w:rsidRPr="00FF28F4">
        <w:rPr>
          <w:rFonts w:ascii="Calibri" w:hAnsi="Calibri" w:cs="Calibri"/>
        </w:rPr>
        <w:t>report and will be implemented in such a way that the amount of funds approved according to the final</w:t>
      </w:r>
      <w:r w:rsidR="00023541" w:rsidRPr="00FF28F4">
        <w:rPr>
          <w:rFonts w:ascii="Calibri" w:hAnsi="Calibri" w:cs="Calibri"/>
        </w:rPr>
        <w:t xml:space="preserve"> interim</w:t>
      </w:r>
      <w:r w:rsidRPr="00FF28F4">
        <w:rPr>
          <w:rFonts w:ascii="Calibri" w:hAnsi="Calibri" w:cs="Calibri"/>
        </w:rPr>
        <w:t xml:space="preserve"> report is reduced by the percentage of the financial correction, if the conditions for it are met</w:t>
      </w:r>
      <w:r w:rsidRPr="00AA54E4">
        <w:rPr>
          <w:rFonts w:ascii="Calibri" w:hAnsi="Calibri" w:cs="Calibri"/>
        </w:rPr>
        <w:t>.</w:t>
      </w:r>
    </w:p>
    <w:p w:rsidR="000E0FA8" w:rsidRDefault="000E0FA8" w:rsidP="001B19B4">
      <w:pPr>
        <w:spacing w:after="120"/>
        <w:jc w:val="both"/>
        <w:rPr>
          <w:rFonts w:ascii="Calibri" w:hAnsi="Calibri" w:cs="Calibri"/>
        </w:rPr>
      </w:pPr>
    </w:p>
    <w:p w:rsidR="00C61407" w:rsidRPr="00C61407" w:rsidRDefault="00C61407" w:rsidP="00C61407">
      <w:pPr>
        <w:spacing w:after="120"/>
        <w:jc w:val="center"/>
        <w:rPr>
          <w:rFonts w:ascii="Calibri" w:hAnsi="Calibri" w:cs="Calibri"/>
          <w:b/>
        </w:rPr>
      </w:pPr>
      <w:r w:rsidRPr="00C61407">
        <w:rPr>
          <w:rFonts w:ascii="Calibri" w:hAnsi="Calibri" w:cs="Calibri"/>
          <w:b/>
        </w:rPr>
        <w:t>Obligations in the application of project financing visibility elements</w:t>
      </w:r>
    </w:p>
    <w:p w:rsidR="00E70886" w:rsidRPr="00AA54E4" w:rsidRDefault="00C35FA2" w:rsidP="001B19B4">
      <w:pPr>
        <w:spacing w:after="120"/>
        <w:jc w:val="center"/>
        <w:rPr>
          <w:rFonts w:ascii="Calibri" w:hAnsi="Calibri" w:cs="Calibri"/>
        </w:rPr>
      </w:pPr>
      <w:r w:rsidRPr="00AA54E4">
        <w:rPr>
          <w:rFonts w:ascii="Calibri" w:hAnsi="Calibri" w:cs="Calibri"/>
        </w:rPr>
        <w:t>Article 13.</w:t>
      </w:r>
    </w:p>
    <w:p w:rsidR="00A3097F" w:rsidRPr="00AA2B9D" w:rsidRDefault="00A3097F" w:rsidP="001B19B4">
      <w:pPr>
        <w:spacing w:after="120"/>
        <w:jc w:val="both"/>
        <w:rPr>
          <w:rFonts w:ascii="Calibri" w:hAnsi="Calibri" w:cs="Calibri"/>
        </w:rPr>
      </w:pPr>
      <w:r>
        <w:rPr>
          <w:rFonts w:ascii="Calibri" w:hAnsi="Calibri" w:cs="Calibri"/>
        </w:rPr>
        <w:tab/>
      </w:r>
      <w:r w:rsidRPr="00AA2B9D">
        <w:rPr>
          <w:rFonts w:ascii="Calibri" w:hAnsi="Calibri" w:cs="Calibri"/>
        </w:rPr>
        <w:t xml:space="preserve">The </w:t>
      </w:r>
      <w:r w:rsidR="00800466">
        <w:rPr>
          <w:rFonts w:ascii="Calibri" w:hAnsi="Calibri" w:cs="Calibri"/>
        </w:rPr>
        <w:t>Lead Applicant</w:t>
      </w:r>
      <w:r w:rsidRPr="00AA2B9D">
        <w:rPr>
          <w:rFonts w:ascii="Calibri" w:hAnsi="Calibri" w:cs="Calibri"/>
        </w:rPr>
        <w:t xml:space="preserve"> and Partner</w:t>
      </w:r>
      <w:r w:rsidR="00E70886" w:rsidRPr="00AA2B9D">
        <w:rPr>
          <w:rFonts w:ascii="Calibri" w:hAnsi="Calibri" w:cs="Calibri"/>
        </w:rPr>
        <w:t xml:space="preserve"> </w:t>
      </w:r>
      <w:r w:rsidRPr="00AA2B9D">
        <w:rPr>
          <w:rFonts w:ascii="Calibri" w:hAnsi="Calibri" w:cs="Calibri"/>
        </w:rPr>
        <w:t>commit to apply</w:t>
      </w:r>
      <w:r w:rsidR="00E70886" w:rsidRPr="00AA2B9D">
        <w:rPr>
          <w:rFonts w:ascii="Calibri" w:hAnsi="Calibri" w:cs="Calibri"/>
        </w:rPr>
        <w:t xml:space="preserve"> the</w:t>
      </w:r>
      <w:r w:rsidRPr="00AA2B9D">
        <w:rPr>
          <w:rFonts w:ascii="Calibri" w:hAnsi="Calibri" w:cs="Calibri"/>
        </w:rPr>
        <w:t xml:space="preserve"> Guidelines for Beneficiaries Related to Information and Communication Activities within the Swiss-Croatian Cooperation </w:t>
      </w:r>
      <w:proofErr w:type="spellStart"/>
      <w:r w:rsidRPr="00AA2B9D">
        <w:rPr>
          <w:rFonts w:ascii="Calibri" w:hAnsi="Calibri" w:cs="Calibri"/>
        </w:rPr>
        <w:t>Program</w:t>
      </w:r>
      <w:r w:rsidR="004D2E4C">
        <w:rPr>
          <w:rFonts w:ascii="Calibri" w:hAnsi="Calibri" w:cs="Calibri"/>
        </w:rPr>
        <w:t>me</w:t>
      </w:r>
      <w:proofErr w:type="spellEnd"/>
      <w:r w:rsidRPr="00AA2B9D">
        <w:rPr>
          <w:rFonts w:ascii="Calibri" w:hAnsi="Calibri" w:cs="Calibri"/>
        </w:rPr>
        <w:t xml:space="preserve"> (second contribution)</w:t>
      </w:r>
      <w:r w:rsidR="00E70886" w:rsidRPr="00AA2B9D">
        <w:rPr>
          <w:rFonts w:ascii="Calibri" w:hAnsi="Calibri" w:cs="Calibri"/>
        </w:rPr>
        <w:t xml:space="preserve"> </w:t>
      </w:r>
      <w:r w:rsidR="00AA2B9D">
        <w:rPr>
          <w:rFonts w:ascii="Calibri" w:hAnsi="Calibri" w:cs="Calibri"/>
        </w:rPr>
        <w:t>and</w:t>
      </w:r>
      <w:r w:rsidR="00E70886" w:rsidRPr="00AA2B9D">
        <w:rPr>
          <w:rFonts w:ascii="Calibri" w:hAnsi="Calibri" w:cs="Calibri"/>
        </w:rPr>
        <w:t xml:space="preserve"> on all </w:t>
      </w:r>
      <w:r w:rsidR="00BB6A6F" w:rsidRPr="00AA2B9D">
        <w:rPr>
          <w:rFonts w:ascii="Calibri" w:hAnsi="Calibri" w:cs="Calibri"/>
        </w:rPr>
        <w:t>materials (printed, electronic, video, audio, etc.) and direct project results (such as invitations and event programs, evaluation forms, press releases, signature lists, newsletters, leaflets, brochu</w:t>
      </w:r>
      <w:r w:rsidR="00AA2B9D" w:rsidRPr="00AA2B9D">
        <w:rPr>
          <w:rFonts w:ascii="Calibri" w:hAnsi="Calibri" w:cs="Calibri"/>
        </w:rPr>
        <w:t>res, websites, etc.) highlight the mandatory visibility elements of the Office for Cooperation with NGOs.</w:t>
      </w:r>
    </w:p>
    <w:p w:rsidR="007D4CE9" w:rsidRPr="00AA54E4" w:rsidRDefault="007D4CE9" w:rsidP="001B19B4">
      <w:pPr>
        <w:spacing w:after="120"/>
        <w:jc w:val="both"/>
        <w:rPr>
          <w:rFonts w:ascii="Calibri" w:hAnsi="Calibri" w:cs="Calibri"/>
        </w:rPr>
      </w:pPr>
      <w:r>
        <w:rPr>
          <w:rFonts w:ascii="Calibri" w:hAnsi="Calibri" w:cs="Calibri"/>
        </w:rPr>
        <w:tab/>
        <w:t>Information about the project must be visible on the website (on a subpage of the existing website or o</w:t>
      </w:r>
      <w:r w:rsidR="00AA2B9D">
        <w:rPr>
          <w:rFonts w:ascii="Calibri" w:hAnsi="Calibri" w:cs="Calibri"/>
        </w:rPr>
        <w:t xml:space="preserve">n a separate project website). The </w:t>
      </w:r>
      <w:r w:rsidR="00800466">
        <w:rPr>
          <w:rFonts w:ascii="Calibri" w:hAnsi="Calibri" w:cs="Calibri"/>
        </w:rPr>
        <w:t>Lead Applicant</w:t>
      </w:r>
      <w:r>
        <w:rPr>
          <w:rFonts w:ascii="Calibri" w:hAnsi="Calibri" w:cs="Calibri"/>
        </w:rPr>
        <w:t xml:space="preserve"> must regularly update the announcements and inform the public about the progress of the project. </w:t>
      </w:r>
    </w:p>
    <w:p w:rsidR="00E70886" w:rsidRPr="00AA54E4" w:rsidRDefault="00456784" w:rsidP="001B19B4">
      <w:pPr>
        <w:spacing w:after="120"/>
        <w:jc w:val="both"/>
        <w:rPr>
          <w:rFonts w:ascii="Calibri" w:hAnsi="Calibri" w:cs="Calibri"/>
        </w:rPr>
      </w:pPr>
      <w:r w:rsidRPr="00AA54E4">
        <w:rPr>
          <w:rFonts w:ascii="Calibri" w:hAnsi="Calibri" w:cs="Calibri"/>
        </w:rPr>
        <w:tab/>
      </w:r>
      <w:r w:rsidR="00AA2B9D">
        <w:rPr>
          <w:rFonts w:ascii="Calibri" w:hAnsi="Calibri" w:cs="Calibri"/>
        </w:rPr>
        <w:t xml:space="preserve">The </w:t>
      </w:r>
      <w:r w:rsidR="00800466">
        <w:rPr>
          <w:rFonts w:ascii="Calibri" w:hAnsi="Calibri" w:cs="Calibri"/>
        </w:rPr>
        <w:t>Lead Applicant</w:t>
      </w:r>
      <w:r w:rsidR="00AA2B9D">
        <w:rPr>
          <w:rFonts w:ascii="Calibri" w:hAnsi="Calibri" w:cs="Calibri"/>
        </w:rPr>
        <w:t xml:space="preserve"> and </w:t>
      </w:r>
      <w:proofErr w:type="spellStart"/>
      <w:r w:rsidR="00AA2B9D">
        <w:rPr>
          <w:rFonts w:ascii="Calibri" w:hAnsi="Calibri" w:cs="Calibri"/>
        </w:rPr>
        <w:t>Patner</w:t>
      </w:r>
      <w:proofErr w:type="spellEnd"/>
      <w:r w:rsidR="00E70886" w:rsidRPr="00AA54E4">
        <w:rPr>
          <w:rFonts w:ascii="Calibri" w:hAnsi="Calibri" w:cs="Calibri"/>
        </w:rPr>
        <w:t xml:space="preserve"> agrees that the Office for Cooperation with NGOs may use and publish all information, materials and official data submitted to it, which present the activities and results of the project referred to in paragraph 1 of this article, in order to promote the Call, the contribution of the Office for Cooperation with NGOs to the development of civil society in the Republic of Croatia and the activities of the Office for Cooperation with NGOs.</w:t>
      </w:r>
    </w:p>
    <w:p w:rsidR="004675EE" w:rsidRDefault="004675EE" w:rsidP="001B19B4">
      <w:pPr>
        <w:spacing w:after="120"/>
        <w:jc w:val="both"/>
        <w:rPr>
          <w:rFonts w:ascii="Calibri" w:hAnsi="Calibri" w:cs="Calibri"/>
        </w:rPr>
      </w:pPr>
    </w:p>
    <w:p w:rsidR="00C61407" w:rsidRPr="00C61407" w:rsidRDefault="00C61407" w:rsidP="00C61407">
      <w:pPr>
        <w:spacing w:after="120"/>
        <w:jc w:val="center"/>
        <w:rPr>
          <w:rFonts w:ascii="Calibri" w:hAnsi="Calibri" w:cs="Calibri"/>
          <w:b/>
        </w:rPr>
      </w:pPr>
      <w:r w:rsidRPr="00C61407">
        <w:rPr>
          <w:rFonts w:ascii="Calibri" w:hAnsi="Calibri" w:cs="Calibri"/>
          <w:b/>
        </w:rPr>
        <w:t>Equipment ownership</w:t>
      </w:r>
    </w:p>
    <w:p w:rsidR="004675EE" w:rsidRPr="00AA54E4" w:rsidRDefault="004675EE" w:rsidP="001B19B4">
      <w:pPr>
        <w:spacing w:after="120"/>
        <w:jc w:val="center"/>
        <w:rPr>
          <w:rFonts w:ascii="Calibri" w:hAnsi="Calibri" w:cs="Calibri"/>
        </w:rPr>
      </w:pPr>
      <w:r w:rsidRPr="00AA54E4">
        <w:rPr>
          <w:rFonts w:ascii="Calibri" w:hAnsi="Calibri" w:cs="Calibri"/>
        </w:rPr>
        <w:t>Article 14.</w:t>
      </w:r>
    </w:p>
    <w:p w:rsidR="004675EE" w:rsidRPr="00AA54E4" w:rsidRDefault="004675EE" w:rsidP="001B19B4">
      <w:pPr>
        <w:spacing w:after="120"/>
        <w:jc w:val="both"/>
        <w:rPr>
          <w:rFonts w:ascii="Calibri" w:hAnsi="Calibri" w:cs="Calibri"/>
        </w:rPr>
      </w:pPr>
      <w:r w:rsidRPr="00AA54E4">
        <w:rPr>
          <w:rFonts w:ascii="Calibri" w:hAnsi="Calibri" w:cs="Calibri"/>
        </w:rPr>
        <w:tab/>
        <w:t xml:space="preserve">Unless otherwise specified in the project budget form (Annex 2), the owner of the equipment purchased with funds from Article 1 of the Special Conditions is </w:t>
      </w:r>
      <w:r w:rsidR="008F10A0">
        <w:rPr>
          <w:rFonts w:ascii="Calibri" w:hAnsi="Calibri" w:cs="Calibri"/>
        </w:rPr>
        <w:t xml:space="preserve">the </w:t>
      </w:r>
      <w:r w:rsidR="00800466">
        <w:rPr>
          <w:rFonts w:ascii="Calibri" w:hAnsi="Calibri" w:cs="Calibri"/>
        </w:rPr>
        <w:t>Lead Applicant</w:t>
      </w:r>
      <w:r w:rsidR="008971AD" w:rsidRPr="00AA54E4">
        <w:rPr>
          <w:rFonts w:ascii="Calibri" w:hAnsi="Calibri" w:cs="Calibri"/>
        </w:rPr>
        <w:t>.</w:t>
      </w:r>
    </w:p>
    <w:p w:rsidR="00C35FA2" w:rsidRDefault="00C35FA2" w:rsidP="001B19B4">
      <w:pPr>
        <w:spacing w:after="120"/>
        <w:jc w:val="both"/>
        <w:rPr>
          <w:rFonts w:ascii="Calibri" w:hAnsi="Calibri" w:cs="Calibri"/>
        </w:rPr>
      </w:pPr>
    </w:p>
    <w:p w:rsidR="00C61407" w:rsidRPr="00C61407" w:rsidRDefault="00C61407" w:rsidP="00C61407">
      <w:pPr>
        <w:spacing w:after="120"/>
        <w:jc w:val="center"/>
        <w:rPr>
          <w:rFonts w:ascii="Calibri" w:hAnsi="Calibri" w:cs="Calibri"/>
          <w:b/>
        </w:rPr>
      </w:pPr>
      <w:r w:rsidRPr="00C61407">
        <w:rPr>
          <w:rFonts w:ascii="Calibri" w:hAnsi="Calibri" w:cs="Calibri"/>
          <w:b/>
        </w:rPr>
        <w:t>Liability for damage</w:t>
      </w:r>
    </w:p>
    <w:p w:rsidR="00BC13E0" w:rsidRPr="00AA54E4" w:rsidRDefault="00BC13E0" w:rsidP="001B19B4">
      <w:pPr>
        <w:spacing w:after="120"/>
        <w:jc w:val="center"/>
        <w:rPr>
          <w:rFonts w:ascii="Calibri" w:hAnsi="Calibri" w:cs="Calibri"/>
        </w:rPr>
      </w:pPr>
      <w:r w:rsidRPr="00AA54E4">
        <w:rPr>
          <w:rFonts w:ascii="Calibri" w:hAnsi="Calibri" w:cs="Calibri"/>
        </w:rPr>
        <w:t>Article 15</w:t>
      </w:r>
    </w:p>
    <w:p w:rsidR="0051190C" w:rsidRPr="00AA54E4" w:rsidRDefault="00EB3322" w:rsidP="001B19B4">
      <w:pPr>
        <w:spacing w:after="120"/>
        <w:jc w:val="both"/>
        <w:rPr>
          <w:rFonts w:ascii="Calibri" w:hAnsi="Calibri" w:cs="Calibri"/>
        </w:rPr>
      </w:pPr>
      <w:r w:rsidRPr="00AA54E4">
        <w:rPr>
          <w:rFonts w:ascii="Calibri" w:hAnsi="Calibri" w:cs="Calibri"/>
        </w:rPr>
        <w:tab/>
      </w:r>
      <w:r w:rsidR="00AA71E0" w:rsidRPr="00AA54E4">
        <w:rPr>
          <w:rFonts w:ascii="Calibri" w:hAnsi="Calibri" w:cs="Calibri"/>
        </w:rPr>
        <w:t>The Office for</w:t>
      </w:r>
      <w:r w:rsidR="00805393">
        <w:rPr>
          <w:rFonts w:ascii="Calibri" w:hAnsi="Calibri" w:cs="Calibri"/>
        </w:rPr>
        <w:t xml:space="preserve"> </w:t>
      </w:r>
      <w:r w:rsidR="009616C0">
        <w:rPr>
          <w:rFonts w:ascii="Calibri" w:hAnsi="Calibri" w:cs="Calibri"/>
        </w:rPr>
        <w:t xml:space="preserve">Cooperation </w:t>
      </w:r>
      <w:proofErr w:type="gramStart"/>
      <w:r w:rsidR="009616C0">
        <w:rPr>
          <w:rFonts w:ascii="Calibri" w:hAnsi="Calibri" w:cs="Calibri"/>
        </w:rPr>
        <w:t xml:space="preserve">with </w:t>
      </w:r>
      <w:r w:rsidR="00AA71E0" w:rsidRPr="00AA54E4">
        <w:rPr>
          <w:rFonts w:ascii="Calibri" w:hAnsi="Calibri" w:cs="Calibri"/>
        </w:rPr>
        <w:t xml:space="preserve"> NGOs</w:t>
      </w:r>
      <w:proofErr w:type="gramEnd"/>
      <w:r w:rsidR="00AA71E0" w:rsidRPr="00AA54E4">
        <w:rPr>
          <w:rFonts w:ascii="Calibri" w:hAnsi="Calibri" w:cs="Calibri"/>
        </w:rPr>
        <w:t xml:space="preserve"> is not liable for damage incurred to the </w:t>
      </w:r>
      <w:r w:rsidR="00800466">
        <w:rPr>
          <w:rFonts w:ascii="Calibri" w:hAnsi="Calibri" w:cs="Calibri"/>
        </w:rPr>
        <w:t>Lead Applicant</w:t>
      </w:r>
      <w:r w:rsidR="00AA71E0" w:rsidRPr="00AA54E4">
        <w:rPr>
          <w:rFonts w:ascii="Calibri" w:hAnsi="Calibri" w:cs="Calibri"/>
        </w:rPr>
        <w:t xml:space="preserve">'s personnel or property during the implementation or as a result of the </w:t>
      </w:r>
      <w:r w:rsidR="00AA71E0" w:rsidRPr="00AA54E4">
        <w:rPr>
          <w:rFonts w:ascii="Calibri" w:hAnsi="Calibri" w:cs="Calibri"/>
        </w:rPr>
        <w:lastRenderedPageBreak/>
        <w:t>consequences of the project implementation, and cannot accept claims for compensation or an increase in the amount of payment related to such damage or injury.</w:t>
      </w:r>
    </w:p>
    <w:p w:rsidR="00844F18" w:rsidRPr="00AA54E4" w:rsidRDefault="009616C0" w:rsidP="001B19B4">
      <w:pPr>
        <w:spacing w:after="120"/>
        <w:ind w:firstLine="708"/>
        <w:jc w:val="both"/>
        <w:rPr>
          <w:rFonts w:ascii="Calibri" w:hAnsi="Calibri" w:cs="Calibri"/>
        </w:rPr>
      </w:pPr>
      <w:r>
        <w:rPr>
          <w:rFonts w:ascii="Calibri" w:hAnsi="Calibri" w:cs="Calibri"/>
        </w:rPr>
        <w:t xml:space="preserve">The </w:t>
      </w:r>
      <w:r w:rsidR="00800466">
        <w:rPr>
          <w:rFonts w:ascii="Calibri" w:hAnsi="Calibri" w:cs="Calibri"/>
        </w:rPr>
        <w:t>Lead Applicant</w:t>
      </w:r>
      <w:r w:rsidR="0051190C" w:rsidRPr="00AA54E4">
        <w:rPr>
          <w:rFonts w:ascii="Calibri" w:hAnsi="Calibri" w:cs="Calibri"/>
        </w:rPr>
        <w:t xml:space="preserve"> is solely liable to third parties, including liability for damages or injuries of any kind incurred during the implementation or as a result of the impleme</w:t>
      </w:r>
      <w:r>
        <w:rPr>
          <w:rFonts w:ascii="Calibri" w:hAnsi="Calibri" w:cs="Calibri"/>
        </w:rPr>
        <w:t xml:space="preserve">ntation of the project. The </w:t>
      </w:r>
      <w:r w:rsidR="00800466">
        <w:rPr>
          <w:rFonts w:ascii="Calibri" w:hAnsi="Calibri" w:cs="Calibri"/>
        </w:rPr>
        <w:t>Lead Applicant</w:t>
      </w:r>
      <w:r w:rsidR="0051190C" w:rsidRPr="00AA54E4">
        <w:rPr>
          <w:rFonts w:ascii="Calibri" w:hAnsi="Calibri" w:cs="Calibri"/>
        </w:rPr>
        <w:t xml:space="preserve"> may not transfer to the Office for Cooperation</w:t>
      </w:r>
      <w:r>
        <w:rPr>
          <w:rFonts w:ascii="Calibri" w:hAnsi="Calibri" w:cs="Calibri"/>
        </w:rPr>
        <w:t xml:space="preserve"> with NGOs or to partner </w:t>
      </w:r>
      <w:proofErr w:type="spellStart"/>
      <w:r>
        <w:rPr>
          <w:rFonts w:ascii="Calibri" w:hAnsi="Calibri" w:cs="Calibri"/>
        </w:rPr>
        <w:t>organis</w:t>
      </w:r>
      <w:r w:rsidR="0051190C" w:rsidRPr="00AA54E4">
        <w:rPr>
          <w:rFonts w:ascii="Calibri" w:hAnsi="Calibri" w:cs="Calibri"/>
        </w:rPr>
        <w:t>ations</w:t>
      </w:r>
      <w:proofErr w:type="spellEnd"/>
      <w:r w:rsidR="0051190C" w:rsidRPr="00AA54E4">
        <w:rPr>
          <w:rFonts w:ascii="Calibri" w:hAnsi="Calibri" w:cs="Calibri"/>
        </w:rPr>
        <w:t xml:space="preserve"> in the project the liability or obligation to compensate for damages arising from claims or actions taken as a result of a violation of rules or reg</w:t>
      </w:r>
      <w:r w:rsidR="00805393">
        <w:rPr>
          <w:rFonts w:ascii="Calibri" w:hAnsi="Calibri" w:cs="Calibri"/>
        </w:rPr>
        <w:t xml:space="preserve">ulations by the </w:t>
      </w:r>
      <w:r w:rsidR="00800466">
        <w:rPr>
          <w:rFonts w:ascii="Calibri" w:hAnsi="Calibri" w:cs="Calibri"/>
        </w:rPr>
        <w:t>Lead Applicant</w:t>
      </w:r>
      <w:r>
        <w:rPr>
          <w:rFonts w:ascii="Calibri" w:hAnsi="Calibri" w:cs="Calibri"/>
        </w:rPr>
        <w:t xml:space="preserve"> or the Beneficiarie</w:t>
      </w:r>
      <w:r w:rsidR="0051190C" w:rsidRPr="00AA54E4">
        <w:rPr>
          <w:rFonts w:ascii="Calibri" w:hAnsi="Calibri" w:cs="Calibri"/>
        </w:rPr>
        <w:t>s employees or individuals for whom those employees are responsible, or as a result of a violation of the rights of a third party.</w:t>
      </w:r>
    </w:p>
    <w:p w:rsidR="00BF7CF3" w:rsidRDefault="00BF7CF3" w:rsidP="001B19B4">
      <w:pPr>
        <w:spacing w:after="120"/>
        <w:jc w:val="center"/>
        <w:rPr>
          <w:rFonts w:ascii="Calibri" w:hAnsi="Calibri" w:cs="Calibri"/>
        </w:rPr>
      </w:pPr>
    </w:p>
    <w:p w:rsidR="00C61407" w:rsidRPr="00C61407" w:rsidRDefault="00C61407" w:rsidP="001B19B4">
      <w:pPr>
        <w:spacing w:after="120"/>
        <w:jc w:val="center"/>
        <w:rPr>
          <w:rFonts w:ascii="Calibri" w:hAnsi="Calibri" w:cs="Calibri"/>
          <w:b/>
        </w:rPr>
      </w:pPr>
      <w:r w:rsidRPr="00C61407">
        <w:rPr>
          <w:rFonts w:ascii="Calibri" w:hAnsi="Calibri" w:cs="Calibri"/>
          <w:b/>
        </w:rPr>
        <w:t>Obligation to submit subsequent documentation and consent</w:t>
      </w:r>
    </w:p>
    <w:p w:rsidR="00655FFC" w:rsidRPr="00AA54E4" w:rsidRDefault="00095248" w:rsidP="001B19B4">
      <w:pPr>
        <w:spacing w:after="120"/>
        <w:jc w:val="center"/>
        <w:rPr>
          <w:rFonts w:ascii="Calibri" w:hAnsi="Calibri" w:cs="Calibri"/>
        </w:rPr>
      </w:pPr>
      <w:r w:rsidRPr="00AA54E4">
        <w:rPr>
          <w:rFonts w:ascii="Calibri" w:hAnsi="Calibri" w:cs="Calibri"/>
        </w:rPr>
        <w:t>Article 16</w:t>
      </w:r>
    </w:p>
    <w:p w:rsidR="00F47F22" w:rsidRPr="00AA54E4" w:rsidRDefault="00655FFC" w:rsidP="001B19B4">
      <w:pPr>
        <w:spacing w:after="120"/>
        <w:ind w:firstLine="708"/>
        <w:jc w:val="both"/>
        <w:rPr>
          <w:rFonts w:ascii="Calibri" w:hAnsi="Calibri" w:cs="Calibri"/>
        </w:rPr>
      </w:pPr>
      <w:r w:rsidRPr="00AA54E4">
        <w:rPr>
          <w:rFonts w:ascii="Calibri" w:hAnsi="Calibri" w:cs="Calibri"/>
        </w:rPr>
        <w:t xml:space="preserve">For each person(s) who will be in contact with children through the implementation of project activities, the </w:t>
      </w:r>
      <w:r w:rsidR="00800466">
        <w:rPr>
          <w:rFonts w:ascii="Calibri" w:hAnsi="Calibri" w:cs="Calibri"/>
        </w:rPr>
        <w:t>Lead Applicant</w:t>
      </w:r>
      <w:r w:rsidRPr="00AA54E4">
        <w:rPr>
          <w:rFonts w:ascii="Calibri" w:hAnsi="Calibri" w:cs="Calibri"/>
        </w:rPr>
        <w:t xml:space="preserve"> will submit documentation to the Office for Cooperation with NGOs, on the basis of which the Office for Cooperation with NGOs will verify that the person(s):</w:t>
      </w:r>
    </w:p>
    <w:p w:rsidR="00610C7F" w:rsidRPr="00AA54E4" w:rsidRDefault="00655FFC" w:rsidP="001B19B4">
      <w:pPr>
        <w:numPr>
          <w:ilvl w:val="0"/>
          <w:numId w:val="19"/>
        </w:numPr>
        <w:spacing w:after="120"/>
        <w:jc w:val="both"/>
        <w:rPr>
          <w:rFonts w:ascii="Calibri" w:hAnsi="Calibri" w:cs="Calibri"/>
        </w:rPr>
      </w:pPr>
      <w:r w:rsidRPr="00AA54E4">
        <w:rPr>
          <w:rFonts w:ascii="Calibri" w:hAnsi="Calibri" w:cs="Calibri"/>
        </w:rPr>
        <w:t>that he/she has not been finally convicted of any of the criminal offenses from Chapters IX, X, XVI, XVII and XVIII of the Criminal Code (Official Gazette 125/11, 144/12, 56/15 and 61/15, 101/17, 118/18, 126/19, 84/21, 114/22, 114/23, 36/24), or the corresponding criminal offenses from the previously valid Criminal Code (Official Gazette 110/97, 27/98, 50/00, 129/00, 51/00, 111/03, 190/03, 105/04, 84/05, 71/06, 110/07, 152/08, 57/11),</w:t>
      </w:r>
    </w:p>
    <w:p w:rsidR="00F47F22" w:rsidRPr="00AA54E4" w:rsidRDefault="006D0E8E" w:rsidP="001B19B4">
      <w:pPr>
        <w:numPr>
          <w:ilvl w:val="0"/>
          <w:numId w:val="19"/>
        </w:numPr>
        <w:spacing w:after="120"/>
        <w:jc w:val="both"/>
        <w:rPr>
          <w:rFonts w:ascii="Calibri" w:hAnsi="Calibri" w:cs="Calibri"/>
        </w:rPr>
      </w:pPr>
      <w:r w:rsidRPr="00AA54E4">
        <w:rPr>
          <w:rFonts w:ascii="Calibri" w:hAnsi="Calibri" w:cs="Calibri"/>
        </w:rPr>
        <w:t xml:space="preserve">that the person(s) is/are not subject to a security measure of mandatory psychiatric treatment, mandatory addiction treatment, mandatory psychosocial treatment, prohibition of performing a certain duty or activity, prohibition of approaching, harassing and stalking, removal from the common household, prohibition of internet access or a security measure of protective supervision upon full execution of a prison sentence imposed </w:t>
      </w:r>
      <w:r w:rsidR="00F47F22" w:rsidRPr="00AA54E4">
        <w:rPr>
          <w:rFonts w:ascii="Calibri" w:hAnsi="Calibri" w:cs="Calibri"/>
        </w:rPr>
        <w:t xml:space="preserve">pursuant to the Criminal </w:t>
      </w:r>
      <w:r w:rsidR="005A3D8E" w:rsidRPr="00AA54E4">
        <w:rPr>
          <w:rFonts w:ascii="Calibri" w:hAnsi="Calibri" w:cs="Calibri"/>
        </w:rPr>
        <w:t>Code (Official Gazette 125/11, 144/12, 56/15, 61/15, 101/17,118/18, 126/19, 84/21, 114/22, 114/23, 36/24), or pursuant to the previously valid Criminal Code (Official Gazette 110/97, 27/98, 50/00, 129/00, 51/00, 111/03, 190/03, 105/04, 84/05, 71/06, 110/07, 152/08, 57/11),</w:t>
      </w:r>
    </w:p>
    <w:p w:rsidR="00B7419C" w:rsidRPr="00AA54E4" w:rsidRDefault="00F47F22" w:rsidP="001B19B4">
      <w:pPr>
        <w:numPr>
          <w:ilvl w:val="0"/>
          <w:numId w:val="9"/>
        </w:numPr>
        <w:spacing w:after="120"/>
        <w:jc w:val="both"/>
        <w:rPr>
          <w:rFonts w:ascii="Calibri" w:hAnsi="Calibri" w:cs="Calibri"/>
        </w:rPr>
      </w:pPr>
      <w:r w:rsidRPr="00AA54E4">
        <w:rPr>
          <w:rFonts w:ascii="Calibri" w:hAnsi="Calibri" w:cs="Calibri"/>
        </w:rPr>
        <w:t>that they have not been issued a misdemeanor-legal sanction and/or that they are not subject to a protective measure prescribed by the Act on Protection from Domestic Violence (Official Gazette 70/17, 126/19, 84/21, 114/22, 36/24),</w:t>
      </w:r>
    </w:p>
    <w:p w:rsidR="00B7419C" w:rsidRPr="00AA54E4" w:rsidRDefault="00B7419C" w:rsidP="001B19B4">
      <w:pPr>
        <w:numPr>
          <w:ilvl w:val="0"/>
          <w:numId w:val="9"/>
        </w:numPr>
        <w:spacing w:after="120"/>
        <w:jc w:val="both"/>
        <w:rPr>
          <w:rFonts w:ascii="Calibri" w:hAnsi="Calibri" w:cs="Calibri"/>
        </w:rPr>
      </w:pPr>
      <w:r w:rsidRPr="00AA54E4">
        <w:rPr>
          <w:rFonts w:ascii="Calibri" w:hAnsi="Calibri" w:cs="Calibri"/>
        </w:rPr>
        <w:t>has not been punished for a misdemeanor based on Articles 25 and 26 of the Law on Suppression of Discrimination (Official Gazette 85/08, 112/12), Articles 31 and 32 of the Law on Gender Equality (Official Gazette 82/08, 69/17 ) and Article 229, paragraph 2 of the Road Traffic Safety Act (OG 67/08, 48/10, 74/11, 80/13, 158/13, 92/14, 64/15, 108/17, 70/19, 42/20, 85/22, 114/22, 133/23).</w:t>
      </w:r>
    </w:p>
    <w:p w:rsidR="00DB45CB" w:rsidRPr="00AA54E4" w:rsidRDefault="00270C8D" w:rsidP="001B19B4">
      <w:pPr>
        <w:spacing w:after="120"/>
        <w:jc w:val="both"/>
        <w:rPr>
          <w:rFonts w:ascii="Calibri" w:hAnsi="Calibri" w:cs="Calibri"/>
        </w:rPr>
      </w:pPr>
      <w:r>
        <w:rPr>
          <w:rFonts w:ascii="Calibri" w:hAnsi="Calibri" w:cs="Calibri"/>
        </w:rPr>
        <w:t xml:space="preserve">The </w:t>
      </w:r>
      <w:r w:rsidR="00800466">
        <w:rPr>
          <w:rFonts w:ascii="Calibri" w:hAnsi="Calibri" w:cs="Calibri"/>
        </w:rPr>
        <w:t>Lead Applicant</w:t>
      </w:r>
      <w:r w:rsidR="00DB45CB" w:rsidRPr="00AA54E4">
        <w:rPr>
          <w:rFonts w:ascii="Calibri" w:hAnsi="Calibri" w:cs="Calibri"/>
        </w:rPr>
        <w:t xml:space="preserve"> will submit to the Office for</w:t>
      </w:r>
      <w:r>
        <w:rPr>
          <w:rFonts w:ascii="Calibri" w:hAnsi="Calibri" w:cs="Calibri"/>
        </w:rPr>
        <w:t xml:space="preserve"> Cooperation with NGOs</w:t>
      </w:r>
      <w:r w:rsidR="00DB45CB" w:rsidRPr="00AA54E4">
        <w:rPr>
          <w:rFonts w:ascii="Calibri" w:hAnsi="Calibri" w:cs="Calibri"/>
        </w:rPr>
        <w:t>:</w:t>
      </w:r>
    </w:p>
    <w:p w:rsidR="00DB45CB" w:rsidRPr="00AA54E4" w:rsidRDefault="009A14F0" w:rsidP="009A14F0">
      <w:pPr>
        <w:numPr>
          <w:ilvl w:val="0"/>
          <w:numId w:val="9"/>
        </w:numPr>
        <w:spacing w:after="120"/>
        <w:jc w:val="both"/>
        <w:rPr>
          <w:rFonts w:ascii="Calibri" w:hAnsi="Calibri" w:cs="Calibri"/>
        </w:rPr>
      </w:pPr>
      <w:r w:rsidRPr="009A14F0">
        <w:rPr>
          <w:rFonts w:ascii="Calibri" w:hAnsi="Calibri" w:cs="Calibri"/>
        </w:rPr>
        <w:t xml:space="preserve">a scanned version of the completed and signed Form for access to criminal and misdemeanor records, signed by the person </w:t>
      </w:r>
      <w:r w:rsidR="00270C8D">
        <w:rPr>
          <w:rFonts w:ascii="Calibri" w:hAnsi="Calibri" w:cs="Calibri"/>
        </w:rPr>
        <w:t xml:space="preserve">authorized to represent the </w:t>
      </w:r>
      <w:r w:rsidR="00800466">
        <w:rPr>
          <w:rFonts w:ascii="Calibri" w:hAnsi="Calibri" w:cs="Calibri"/>
        </w:rPr>
        <w:t>Lead Applicant</w:t>
      </w:r>
      <w:r w:rsidRPr="009A14F0">
        <w:rPr>
          <w:rFonts w:ascii="Calibri" w:hAnsi="Calibri" w:cs="Calibri"/>
        </w:rPr>
        <w:t>,</w:t>
      </w:r>
    </w:p>
    <w:p w:rsidR="00DB45CB" w:rsidRPr="00AA54E4" w:rsidRDefault="00DB45CB" w:rsidP="001B19B4">
      <w:pPr>
        <w:numPr>
          <w:ilvl w:val="0"/>
          <w:numId w:val="9"/>
        </w:numPr>
        <w:spacing w:after="120"/>
        <w:jc w:val="both"/>
        <w:rPr>
          <w:rFonts w:ascii="Calibri" w:hAnsi="Calibri" w:cs="Calibri"/>
        </w:rPr>
      </w:pPr>
      <w:r w:rsidRPr="00AA54E4">
        <w:rPr>
          <w:rFonts w:ascii="Calibri" w:hAnsi="Calibri" w:cs="Calibri"/>
        </w:rPr>
        <w:t>certificate that there are no criminal proceed</w:t>
      </w:r>
      <w:r w:rsidR="00270C8D">
        <w:rPr>
          <w:rFonts w:ascii="Calibri" w:hAnsi="Calibri" w:cs="Calibri"/>
        </w:rPr>
        <w:t>ings underway (not older than 8</w:t>
      </w:r>
      <w:r w:rsidRPr="00AA54E4">
        <w:rPr>
          <w:rFonts w:ascii="Calibri" w:hAnsi="Calibri" w:cs="Calibri"/>
        </w:rPr>
        <w:t xml:space="preserve"> days),</w:t>
      </w:r>
    </w:p>
    <w:p w:rsidR="00DB45CB" w:rsidRPr="00AA54E4" w:rsidRDefault="00270C8D" w:rsidP="001B19B4">
      <w:pPr>
        <w:numPr>
          <w:ilvl w:val="0"/>
          <w:numId w:val="9"/>
        </w:numPr>
        <w:spacing w:after="120"/>
        <w:jc w:val="both"/>
        <w:rPr>
          <w:rFonts w:ascii="Calibri" w:hAnsi="Calibri" w:cs="Calibri"/>
        </w:rPr>
      </w:pPr>
      <w:proofErr w:type="gramStart"/>
      <w:r>
        <w:rPr>
          <w:rFonts w:ascii="Calibri" w:hAnsi="Calibri" w:cs="Calibri"/>
        </w:rPr>
        <w:lastRenderedPageBreak/>
        <w:t>i</w:t>
      </w:r>
      <w:r w:rsidR="00DB45CB" w:rsidRPr="00AA54E4">
        <w:rPr>
          <w:rFonts w:ascii="Calibri" w:hAnsi="Calibri" w:cs="Calibri"/>
        </w:rPr>
        <w:t>n</w:t>
      </w:r>
      <w:proofErr w:type="gramEnd"/>
      <w:r w:rsidR="00DB45CB" w:rsidRPr="00AA54E4">
        <w:rPr>
          <w:rFonts w:ascii="Calibri" w:hAnsi="Calibri" w:cs="Calibri"/>
        </w:rPr>
        <w:t xml:space="preserve"> addition to the above documentation, foreigners must also submit a certified translation of a certificate of good conduct from their home country.</w:t>
      </w:r>
    </w:p>
    <w:p w:rsidR="00DB45CB" w:rsidRPr="00AA54E4" w:rsidRDefault="00DB45CB" w:rsidP="001B19B4">
      <w:pPr>
        <w:spacing w:after="120"/>
        <w:ind w:firstLine="708"/>
        <w:jc w:val="both"/>
        <w:rPr>
          <w:rFonts w:ascii="Calibri" w:hAnsi="Calibri" w:cs="Calibri"/>
        </w:rPr>
      </w:pPr>
      <w:r w:rsidRPr="00AA54E4">
        <w:rPr>
          <w:rFonts w:ascii="Calibri" w:hAnsi="Calibri" w:cs="Calibri"/>
        </w:rPr>
        <w:t>Additional documentation will be submitted during the implementation of the Project when the names of the persons who will be in direct contact with children during the implementation of project activities are known.</w:t>
      </w:r>
    </w:p>
    <w:p w:rsidR="00655FFC" w:rsidRPr="00AA54E4" w:rsidRDefault="00270C8D" w:rsidP="001B19B4">
      <w:pPr>
        <w:spacing w:after="120"/>
        <w:jc w:val="both"/>
        <w:rPr>
          <w:rFonts w:ascii="Calibri" w:hAnsi="Calibri" w:cs="Calibri"/>
        </w:rPr>
      </w:pPr>
      <w:r>
        <w:rPr>
          <w:rFonts w:ascii="Calibri" w:hAnsi="Calibri" w:cs="Calibri"/>
        </w:rPr>
        <w:t xml:space="preserve">The </w:t>
      </w:r>
      <w:proofErr w:type="spellStart"/>
      <w:r>
        <w:rPr>
          <w:rFonts w:ascii="Calibri" w:hAnsi="Calibri" w:cs="Calibri"/>
        </w:rPr>
        <w:t>V</w:t>
      </w:r>
      <w:r w:rsidR="00DB45CB" w:rsidRPr="00AA54E4">
        <w:rPr>
          <w:rFonts w:ascii="Calibri" w:hAnsi="Calibri" w:cs="Calibri"/>
        </w:rPr>
        <w:t>eneficiary</w:t>
      </w:r>
      <w:proofErr w:type="spellEnd"/>
      <w:r w:rsidR="00DB45CB" w:rsidRPr="00AA54E4">
        <w:rPr>
          <w:rFonts w:ascii="Calibri" w:hAnsi="Calibri" w:cs="Calibri"/>
        </w:rPr>
        <w:t xml:space="preserve"> and partners, as implementers of project activities, assume responsibility for the safety of children who are beneficiaries of the activities they implement, and during the implementation of each project activity involving children, it is necessary to ensure the presence of a verified person from the project team.</w:t>
      </w:r>
    </w:p>
    <w:p w:rsidR="00095248" w:rsidRDefault="00095248" w:rsidP="001B19B4">
      <w:pPr>
        <w:spacing w:after="120"/>
        <w:jc w:val="center"/>
        <w:rPr>
          <w:rFonts w:ascii="Calibri" w:hAnsi="Calibri" w:cs="Calibri"/>
        </w:rPr>
      </w:pPr>
    </w:p>
    <w:p w:rsidR="00C61407" w:rsidRPr="00C61407" w:rsidRDefault="00C61407" w:rsidP="001B19B4">
      <w:pPr>
        <w:spacing w:after="120"/>
        <w:jc w:val="center"/>
        <w:rPr>
          <w:rFonts w:ascii="Calibri" w:hAnsi="Calibri" w:cs="Calibri"/>
          <w:b/>
        </w:rPr>
      </w:pPr>
      <w:r w:rsidRPr="00C61407">
        <w:rPr>
          <w:rFonts w:ascii="Calibri" w:hAnsi="Calibri" w:cs="Calibri"/>
          <w:b/>
        </w:rPr>
        <w:t>Prohibition of support for political activities</w:t>
      </w:r>
    </w:p>
    <w:p w:rsidR="00C35FA2" w:rsidRPr="00AA54E4" w:rsidRDefault="00E70886" w:rsidP="001B19B4">
      <w:pPr>
        <w:spacing w:after="120"/>
        <w:jc w:val="center"/>
        <w:rPr>
          <w:rFonts w:ascii="Calibri" w:hAnsi="Calibri" w:cs="Calibri"/>
        </w:rPr>
      </w:pPr>
      <w:r w:rsidRPr="00AA54E4">
        <w:rPr>
          <w:rFonts w:ascii="Calibri" w:hAnsi="Calibri" w:cs="Calibri"/>
        </w:rPr>
        <w:t>Article 17</w:t>
      </w:r>
    </w:p>
    <w:p w:rsidR="000314C9" w:rsidRPr="00AA54E4" w:rsidRDefault="000314C9" w:rsidP="001B19B4">
      <w:pPr>
        <w:spacing w:after="120"/>
        <w:ind w:firstLine="708"/>
        <w:jc w:val="both"/>
        <w:rPr>
          <w:rFonts w:ascii="Calibri" w:hAnsi="Calibri" w:cs="Calibri"/>
        </w:rPr>
      </w:pPr>
      <w:r w:rsidRPr="00AA54E4">
        <w:rPr>
          <w:rFonts w:ascii="Calibri" w:hAnsi="Calibri" w:cs="Calibri"/>
        </w:rPr>
        <w:t xml:space="preserve">By signing the Agreement, the </w:t>
      </w:r>
      <w:r w:rsidR="00800466">
        <w:rPr>
          <w:rFonts w:ascii="Calibri" w:hAnsi="Calibri" w:cs="Calibri"/>
        </w:rPr>
        <w:t>Lead Applicant</w:t>
      </w:r>
      <w:r w:rsidRPr="00AA54E4">
        <w:rPr>
          <w:rFonts w:ascii="Calibri" w:hAnsi="Calibri" w:cs="Calibri"/>
        </w:rPr>
        <w:t xml:space="preserve"> undertakes that, as a recipient of grants from public sources for the implementation of a project of interest to the general good, he will not participate in the election or other campaigning of a political party, coalition or candidate, will not provide direct support to a political party, coalition or candidate, or collect financial resources to finance political parties, coalitions or candidates for the entire duration of the Agreement.</w:t>
      </w:r>
    </w:p>
    <w:p w:rsidR="00A011D8" w:rsidRDefault="00A011D8" w:rsidP="001B19B4">
      <w:pPr>
        <w:spacing w:after="120"/>
        <w:jc w:val="center"/>
        <w:rPr>
          <w:rFonts w:ascii="Calibri" w:hAnsi="Calibri" w:cs="Calibri"/>
        </w:rPr>
      </w:pPr>
    </w:p>
    <w:p w:rsidR="00C61407" w:rsidRPr="00BD5A6E" w:rsidRDefault="00BD5A6E" w:rsidP="001B19B4">
      <w:pPr>
        <w:spacing w:after="120"/>
        <w:jc w:val="center"/>
        <w:rPr>
          <w:rFonts w:ascii="Calibri" w:hAnsi="Calibri" w:cs="Calibri"/>
          <w:b/>
        </w:rPr>
      </w:pPr>
      <w:r>
        <w:rPr>
          <w:rFonts w:ascii="Calibri" w:hAnsi="Calibri" w:cs="Calibri"/>
          <w:b/>
        </w:rPr>
        <w:t>Dispute resolution</w:t>
      </w:r>
    </w:p>
    <w:p w:rsidR="000314C9" w:rsidRPr="00AA54E4" w:rsidRDefault="000314C9" w:rsidP="001B19B4">
      <w:pPr>
        <w:spacing w:after="120"/>
        <w:jc w:val="center"/>
        <w:rPr>
          <w:rFonts w:ascii="Calibri" w:hAnsi="Calibri" w:cs="Calibri"/>
        </w:rPr>
      </w:pPr>
      <w:r w:rsidRPr="00AA54E4">
        <w:rPr>
          <w:rFonts w:ascii="Calibri" w:hAnsi="Calibri" w:cs="Calibri"/>
        </w:rPr>
        <w:t>Article 18</w:t>
      </w:r>
    </w:p>
    <w:p w:rsidR="00C35FA2" w:rsidRPr="00AA54E4" w:rsidRDefault="00EB3322" w:rsidP="001B19B4">
      <w:pPr>
        <w:spacing w:after="120"/>
        <w:jc w:val="both"/>
        <w:rPr>
          <w:rFonts w:ascii="Calibri" w:hAnsi="Calibri" w:cs="Calibri"/>
        </w:rPr>
      </w:pPr>
      <w:r w:rsidRPr="00AA54E4">
        <w:rPr>
          <w:rFonts w:ascii="Calibri" w:hAnsi="Calibri" w:cs="Calibri"/>
        </w:rPr>
        <w:tab/>
      </w:r>
      <w:r w:rsidR="0097373C" w:rsidRPr="00AA54E4">
        <w:rPr>
          <w:rFonts w:ascii="Calibri" w:hAnsi="Calibri" w:cs="Calibri"/>
        </w:rPr>
        <w:t>All disputes arising from the Agreement will be primarily resolved by the contracting parties through amicable settlement, or through a peaceful dispute resolution procedure, otherwise the jurisdiction of the court with substantive jurisdiction in Zagreb is agreed upon.</w:t>
      </w:r>
    </w:p>
    <w:p w:rsidR="000D374E" w:rsidRDefault="000D374E" w:rsidP="001B19B4">
      <w:pPr>
        <w:spacing w:after="120"/>
        <w:jc w:val="both"/>
        <w:rPr>
          <w:rFonts w:ascii="Calibri" w:hAnsi="Calibri" w:cs="Calibri"/>
        </w:rPr>
      </w:pPr>
    </w:p>
    <w:p w:rsidR="00BD5A6E" w:rsidRPr="00BD5A6E" w:rsidRDefault="00BD5A6E" w:rsidP="00BD5A6E">
      <w:pPr>
        <w:spacing w:after="120"/>
        <w:jc w:val="center"/>
        <w:rPr>
          <w:rFonts w:ascii="Calibri" w:hAnsi="Calibri" w:cs="Calibri"/>
          <w:b/>
        </w:rPr>
      </w:pPr>
      <w:r w:rsidRPr="00BD5A6E">
        <w:rPr>
          <w:rFonts w:ascii="Calibri" w:hAnsi="Calibri" w:cs="Calibri"/>
          <w:b/>
        </w:rPr>
        <w:t>Application of the general terms and conditions of the Agreement</w:t>
      </w:r>
    </w:p>
    <w:p w:rsidR="000D374E" w:rsidRPr="00AA54E4" w:rsidRDefault="000D374E" w:rsidP="001B19B4">
      <w:pPr>
        <w:spacing w:after="120"/>
        <w:jc w:val="center"/>
        <w:rPr>
          <w:rFonts w:ascii="Calibri" w:hAnsi="Calibri" w:cs="Calibri"/>
        </w:rPr>
      </w:pPr>
      <w:r w:rsidRPr="00AA54E4">
        <w:rPr>
          <w:rFonts w:ascii="Calibri" w:hAnsi="Calibri" w:cs="Calibri"/>
        </w:rPr>
        <w:t>Article 19</w:t>
      </w:r>
    </w:p>
    <w:p w:rsidR="00BD5A6E" w:rsidRDefault="000D374E" w:rsidP="00BD5A6E">
      <w:pPr>
        <w:spacing w:after="120"/>
        <w:ind w:firstLine="708"/>
        <w:jc w:val="both"/>
        <w:rPr>
          <w:rFonts w:ascii="Calibri" w:hAnsi="Calibri" w:cs="Calibri"/>
        </w:rPr>
      </w:pPr>
      <w:r w:rsidRPr="00AA54E4">
        <w:rPr>
          <w:rFonts w:ascii="Calibri" w:hAnsi="Calibri" w:cs="Calibri"/>
        </w:rPr>
        <w:tab/>
      </w:r>
      <w:r w:rsidR="0097373C" w:rsidRPr="00AA54E4">
        <w:rPr>
          <w:rFonts w:ascii="Calibri" w:hAnsi="Calibri" w:cs="Calibri"/>
        </w:rPr>
        <w:t>The General Conditions prescribed in Articles</w:t>
      </w:r>
      <w:r w:rsidR="007D5029">
        <w:rPr>
          <w:rFonts w:ascii="Calibri" w:hAnsi="Calibri" w:cs="Calibri"/>
        </w:rPr>
        <w:t xml:space="preserve"> 37 to 54 of the Regulation on Criteria, S</w:t>
      </w:r>
      <w:r w:rsidR="0097373C" w:rsidRPr="00AA54E4">
        <w:rPr>
          <w:rFonts w:ascii="Calibri" w:hAnsi="Calibri" w:cs="Calibri"/>
        </w:rPr>
        <w:t xml:space="preserve">tandards </w:t>
      </w:r>
      <w:r w:rsidR="007D5029">
        <w:rPr>
          <w:rFonts w:ascii="Calibri" w:hAnsi="Calibri" w:cs="Calibri"/>
        </w:rPr>
        <w:t>and Procedures for Financing and Contra</w:t>
      </w:r>
      <w:r w:rsidR="00A13DA0">
        <w:rPr>
          <w:rFonts w:ascii="Calibri" w:hAnsi="Calibri" w:cs="Calibri"/>
        </w:rPr>
        <w:t>cting Programs and P</w:t>
      </w:r>
      <w:r w:rsidR="007D5029">
        <w:rPr>
          <w:rFonts w:ascii="Calibri" w:hAnsi="Calibri" w:cs="Calibri"/>
        </w:rPr>
        <w:t>ro</w:t>
      </w:r>
      <w:r w:rsidR="008B2A02">
        <w:rPr>
          <w:rFonts w:ascii="Calibri" w:hAnsi="Calibri" w:cs="Calibri"/>
        </w:rPr>
        <w:t>jects of Interest for Common</w:t>
      </w:r>
      <w:r w:rsidR="007D5029">
        <w:rPr>
          <w:rFonts w:ascii="Calibri" w:hAnsi="Calibri" w:cs="Calibri"/>
        </w:rPr>
        <w:t xml:space="preserve"> Good Implemented by A</w:t>
      </w:r>
      <w:r w:rsidR="0097373C" w:rsidRPr="00AA54E4">
        <w:rPr>
          <w:rFonts w:ascii="Calibri" w:hAnsi="Calibri" w:cs="Calibri"/>
        </w:rPr>
        <w:t>ssociations (Official Gazette 26/15 and 37/21) apply to the elements of Project financing that are not regulated by the Special Conditions of the Contract.</w:t>
      </w:r>
    </w:p>
    <w:p w:rsidR="00BD5A6E" w:rsidRPr="00AA54E4" w:rsidRDefault="00BD5A6E" w:rsidP="00BD5A6E">
      <w:pPr>
        <w:spacing w:after="120"/>
        <w:ind w:firstLine="708"/>
        <w:jc w:val="both"/>
        <w:rPr>
          <w:rFonts w:ascii="Calibri" w:hAnsi="Calibri" w:cs="Calibri"/>
        </w:rPr>
      </w:pPr>
      <w:r w:rsidRPr="00AA54E4">
        <w:rPr>
          <w:rFonts w:ascii="Calibri" w:hAnsi="Calibri" w:cs="Calibri"/>
        </w:rPr>
        <w:t>In the event of a conflict between the provisions of the Special Conditions of the Contract and the General Conditions, and the provisions of Annex 1 and Annex 2 (project description form and project budget form), the provisions of the Special Conditions shall prevail.</w:t>
      </w:r>
    </w:p>
    <w:p w:rsidR="001260CD" w:rsidRPr="00AA54E4" w:rsidRDefault="001260CD" w:rsidP="001B19B4">
      <w:pPr>
        <w:spacing w:after="120"/>
        <w:jc w:val="both"/>
        <w:rPr>
          <w:rFonts w:ascii="Calibri" w:hAnsi="Calibri" w:cs="Calibri"/>
        </w:rPr>
      </w:pPr>
    </w:p>
    <w:p w:rsidR="001C420A" w:rsidRPr="00BD5A6E" w:rsidRDefault="00BD5A6E" w:rsidP="00BD5A6E">
      <w:pPr>
        <w:spacing w:after="120"/>
        <w:jc w:val="center"/>
        <w:rPr>
          <w:rFonts w:ascii="Calibri" w:hAnsi="Calibri" w:cs="Calibri"/>
          <w:b/>
        </w:rPr>
      </w:pPr>
      <w:r>
        <w:rPr>
          <w:rFonts w:ascii="Calibri" w:hAnsi="Calibri" w:cs="Calibri"/>
          <w:b/>
        </w:rPr>
        <w:t>Annexes to the Agreement</w:t>
      </w:r>
    </w:p>
    <w:p w:rsidR="001C420A" w:rsidRPr="00AA54E4" w:rsidRDefault="00C316CD" w:rsidP="001B19B4">
      <w:pPr>
        <w:spacing w:after="120"/>
        <w:jc w:val="center"/>
        <w:rPr>
          <w:rFonts w:ascii="Calibri" w:hAnsi="Calibri" w:cs="Calibri"/>
        </w:rPr>
      </w:pPr>
      <w:r w:rsidRPr="00AA54E4">
        <w:rPr>
          <w:rFonts w:ascii="Calibri" w:hAnsi="Calibri" w:cs="Calibri"/>
        </w:rPr>
        <w:t>Article 20</w:t>
      </w:r>
    </w:p>
    <w:p w:rsidR="006351F1" w:rsidRPr="00AA54E4" w:rsidRDefault="00C83D50" w:rsidP="001B19B4">
      <w:pPr>
        <w:spacing w:after="120"/>
        <w:ind w:firstLine="708"/>
        <w:jc w:val="both"/>
        <w:rPr>
          <w:rFonts w:ascii="Calibri" w:hAnsi="Calibri" w:cs="Calibri"/>
        </w:rPr>
      </w:pPr>
      <w:r w:rsidRPr="00AA54E4">
        <w:rPr>
          <w:rFonts w:ascii="Calibri" w:hAnsi="Calibri" w:cs="Calibri"/>
        </w:rPr>
        <w:t>The project description form and the project budget form are an integral part of this Agreement and constitute its Annexes 1 and 2.</w:t>
      </w:r>
    </w:p>
    <w:p w:rsidR="006351F1" w:rsidRDefault="006351F1" w:rsidP="00BD5A6E">
      <w:pPr>
        <w:spacing w:after="120"/>
        <w:jc w:val="both"/>
        <w:rPr>
          <w:rFonts w:ascii="Calibri" w:hAnsi="Calibri" w:cs="Calibri"/>
        </w:rPr>
      </w:pPr>
    </w:p>
    <w:p w:rsidR="00BD5A6E" w:rsidRPr="00BD5A6E" w:rsidRDefault="00BD5A6E" w:rsidP="00BD5A6E">
      <w:pPr>
        <w:spacing w:after="120"/>
        <w:jc w:val="center"/>
        <w:rPr>
          <w:rFonts w:ascii="Calibri" w:hAnsi="Calibri" w:cs="Calibri"/>
          <w:b/>
        </w:rPr>
      </w:pPr>
      <w:r w:rsidRPr="00BD5A6E">
        <w:rPr>
          <w:rFonts w:ascii="Calibri" w:hAnsi="Calibri" w:cs="Calibri"/>
          <w:b/>
        </w:rPr>
        <w:t>Communication between contracting parties in project implementation</w:t>
      </w:r>
    </w:p>
    <w:p w:rsidR="00B32AAC" w:rsidRPr="00AA54E4" w:rsidRDefault="00C94371" w:rsidP="001B19B4">
      <w:pPr>
        <w:spacing w:after="120"/>
        <w:jc w:val="center"/>
        <w:rPr>
          <w:rFonts w:ascii="Calibri" w:hAnsi="Calibri" w:cs="Calibri"/>
        </w:rPr>
      </w:pPr>
      <w:r w:rsidRPr="00AA54E4">
        <w:rPr>
          <w:rFonts w:ascii="Calibri" w:hAnsi="Calibri" w:cs="Calibri"/>
        </w:rPr>
        <w:t>Article 21</w:t>
      </w:r>
    </w:p>
    <w:p w:rsidR="00C83D50" w:rsidRPr="00AA54E4" w:rsidRDefault="00B32AAC" w:rsidP="001B19B4">
      <w:pPr>
        <w:spacing w:after="120"/>
        <w:ind w:firstLine="708"/>
        <w:jc w:val="both"/>
        <w:rPr>
          <w:rFonts w:ascii="Calibri" w:hAnsi="Calibri" w:cs="Calibri"/>
        </w:rPr>
      </w:pPr>
      <w:r w:rsidRPr="00AA54E4">
        <w:rPr>
          <w:rFonts w:ascii="Calibri" w:hAnsi="Calibri" w:cs="Calibri"/>
        </w:rPr>
        <w:t>For any form of communication related to this Agreement, the Agreement reference number and the Project name must be provided and sent to the following addresses:</w:t>
      </w:r>
    </w:p>
    <w:p w:rsidR="00B32AAC" w:rsidRPr="00AA54E4" w:rsidRDefault="00B32AAC" w:rsidP="001B19B4">
      <w:pPr>
        <w:spacing w:after="120"/>
        <w:jc w:val="center"/>
        <w:rPr>
          <w:rFonts w:ascii="Calibri" w:hAnsi="Calibri" w:cs="Calibri"/>
        </w:rPr>
      </w:pPr>
    </w:p>
    <w:p w:rsidR="00973DF3" w:rsidRPr="00AA54E4" w:rsidRDefault="00B32AAC" w:rsidP="001B19B4">
      <w:pPr>
        <w:spacing w:after="120"/>
        <w:jc w:val="both"/>
        <w:rPr>
          <w:rFonts w:ascii="Calibri" w:hAnsi="Calibri" w:cs="Calibri"/>
        </w:rPr>
      </w:pPr>
      <w:r w:rsidRPr="00AA54E4">
        <w:rPr>
          <w:rFonts w:ascii="Calibri" w:hAnsi="Calibri" w:cs="Calibri"/>
          <w:b/>
          <w:u w:val="single"/>
        </w:rPr>
        <w:t>For the Office for</w:t>
      </w:r>
      <w:r w:rsidR="005C2466">
        <w:rPr>
          <w:rFonts w:ascii="Calibri" w:hAnsi="Calibri" w:cs="Calibri"/>
          <w:b/>
          <w:u w:val="single"/>
        </w:rPr>
        <w:t xml:space="preserve"> Cooperation with</w:t>
      </w:r>
      <w:r w:rsidRPr="00AA54E4">
        <w:rPr>
          <w:rFonts w:ascii="Calibri" w:hAnsi="Calibri" w:cs="Calibri"/>
          <w:b/>
          <w:u w:val="single"/>
        </w:rPr>
        <w:t xml:space="preserve"> NGOs: </w:t>
      </w:r>
      <w:r w:rsidR="00973DF3" w:rsidRPr="00AA54E4">
        <w:rPr>
          <w:rFonts w:ascii="Calibri" w:hAnsi="Calibri" w:cs="Calibri"/>
        </w:rPr>
        <w:t xml:space="preserve">Office for NGOs of the Government of the Republic of Croatia, </w:t>
      </w:r>
      <w:proofErr w:type="spellStart"/>
      <w:r w:rsidR="00973DF3" w:rsidRPr="00AA54E4">
        <w:rPr>
          <w:rFonts w:ascii="Calibri" w:hAnsi="Calibri" w:cs="Calibri"/>
        </w:rPr>
        <w:t>Opatička</w:t>
      </w:r>
      <w:proofErr w:type="spellEnd"/>
      <w:r w:rsidR="00973DF3" w:rsidRPr="00AA54E4">
        <w:rPr>
          <w:rFonts w:ascii="Calibri" w:hAnsi="Calibri" w:cs="Calibri"/>
        </w:rPr>
        <w:t xml:space="preserve"> 4, 10 000 Zagreb, Tel: 01/4599-810, </w:t>
      </w:r>
      <w:r w:rsidR="0051190C" w:rsidRPr="00B70237">
        <w:rPr>
          <w:rFonts w:ascii="Calibri" w:hAnsi="Calibri" w:cs="Calibri"/>
          <w:highlight w:val="yellow"/>
        </w:rPr>
        <w:t>e-mail:</w:t>
      </w:r>
    </w:p>
    <w:p w:rsidR="00973DF3" w:rsidRPr="00AA54E4" w:rsidRDefault="0028117D" w:rsidP="001B19B4">
      <w:pPr>
        <w:spacing w:after="120"/>
        <w:jc w:val="both"/>
        <w:rPr>
          <w:rFonts w:ascii="Calibri" w:hAnsi="Calibri" w:cs="Calibri"/>
          <w:i/>
        </w:rPr>
      </w:pPr>
      <w:r w:rsidRPr="00AA54E4">
        <w:rPr>
          <w:rFonts w:ascii="Calibri" w:hAnsi="Calibri" w:cs="Calibri"/>
          <w:b/>
          <w:u w:val="single"/>
        </w:rPr>
        <w:t xml:space="preserve">For the </w:t>
      </w:r>
      <w:r w:rsidR="00B80432">
        <w:rPr>
          <w:rFonts w:ascii="Calibri" w:hAnsi="Calibri" w:cs="Calibri"/>
          <w:b/>
          <w:u w:val="single"/>
        </w:rPr>
        <w:t>Beneficiary</w:t>
      </w:r>
      <w:r w:rsidRPr="00AA54E4">
        <w:rPr>
          <w:rFonts w:ascii="Calibri" w:hAnsi="Calibri" w:cs="Calibri"/>
          <w:b/>
          <w:u w:val="single"/>
        </w:rPr>
        <w:t xml:space="preserve">: </w:t>
      </w:r>
      <w:r w:rsidR="005B636C" w:rsidRPr="00AA54E4">
        <w:rPr>
          <w:rFonts w:ascii="Calibri" w:hAnsi="Calibri" w:cs="Calibri"/>
          <w:i/>
          <w:highlight w:val="lightGray"/>
        </w:rPr>
        <w:t>Organization name: Address: City and postal code: Phone/mobile: e-mail:</w:t>
      </w:r>
    </w:p>
    <w:p w:rsidR="00BD5A6E" w:rsidRDefault="00BD5A6E" w:rsidP="001B19B4">
      <w:pPr>
        <w:spacing w:after="120"/>
        <w:jc w:val="center"/>
        <w:rPr>
          <w:rFonts w:ascii="Calibri" w:hAnsi="Calibri" w:cs="Calibri"/>
        </w:rPr>
      </w:pPr>
    </w:p>
    <w:p w:rsidR="00B32AAC" w:rsidRPr="00BD5A6E" w:rsidRDefault="00BD5A6E" w:rsidP="001B19B4">
      <w:pPr>
        <w:spacing w:after="120"/>
        <w:jc w:val="center"/>
        <w:rPr>
          <w:rFonts w:ascii="Calibri" w:hAnsi="Calibri" w:cs="Calibri"/>
          <w:b/>
        </w:rPr>
      </w:pPr>
      <w:r w:rsidRPr="00BD5A6E">
        <w:rPr>
          <w:rFonts w:ascii="Calibri" w:hAnsi="Calibri" w:cs="Calibri"/>
          <w:b/>
        </w:rPr>
        <w:t>Final provisions</w:t>
      </w:r>
    </w:p>
    <w:p w:rsidR="00C83D50" w:rsidRPr="00AA54E4" w:rsidRDefault="00B32AAC" w:rsidP="001B19B4">
      <w:pPr>
        <w:spacing w:after="120"/>
        <w:jc w:val="center"/>
        <w:rPr>
          <w:rFonts w:ascii="Calibri" w:hAnsi="Calibri" w:cs="Calibri"/>
        </w:rPr>
      </w:pPr>
      <w:r w:rsidRPr="00AA54E4">
        <w:rPr>
          <w:rFonts w:ascii="Calibri" w:hAnsi="Calibri" w:cs="Calibri"/>
        </w:rPr>
        <w:t>Article 22</w:t>
      </w:r>
    </w:p>
    <w:p w:rsidR="00261187" w:rsidRPr="00AA54E4" w:rsidRDefault="00261187" w:rsidP="001B19B4">
      <w:pPr>
        <w:spacing w:after="120"/>
        <w:ind w:firstLine="708"/>
        <w:jc w:val="both"/>
        <w:rPr>
          <w:rFonts w:ascii="Calibri" w:hAnsi="Calibri" w:cs="Calibri"/>
        </w:rPr>
      </w:pPr>
      <w:r w:rsidRPr="00AA54E4">
        <w:rPr>
          <w:rFonts w:ascii="Calibri" w:hAnsi="Calibri" w:cs="Calibri"/>
        </w:rPr>
        <w:t xml:space="preserve">This Agreement is drawn up in three (3) identical copies, of which one </w:t>
      </w:r>
      <w:r w:rsidR="005C2466">
        <w:rPr>
          <w:rFonts w:ascii="Calibri" w:hAnsi="Calibri" w:cs="Calibri"/>
        </w:rPr>
        <w:t xml:space="preserve">(1) copy is retained by the </w:t>
      </w:r>
      <w:r w:rsidR="00800466">
        <w:rPr>
          <w:rFonts w:ascii="Calibri" w:hAnsi="Calibri" w:cs="Calibri"/>
        </w:rPr>
        <w:t>Lead Applicant</w:t>
      </w:r>
      <w:r w:rsidRPr="00AA54E4">
        <w:rPr>
          <w:rFonts w:ascii="Calibri" w:hAnsi="Calibri" w:cs="Calibri"/>
        </w:rPr>
        <w:t xml:space="preserve"> and two (2) copies by the Office for</w:t>
      </w:r>
      <w:r w:rsidR="005C2466">
        <w:rPr>
          <w:rFonts w:ascii="Calibri" w:hAnsi="Calibri" w:cs="Calibri"/>
        </w:rPr>
        <w:t xml:space="preserve"> Cooperation with</w:t>
      </w:r>
      <w:r w:rsidRPr="00AA54E4">
        <w:rPr>
          <w:rFonts w:ascii="Calibri" w:hAnsi="Calibri" w:cs="Calibri"/>
        </w:rPr>
        <w:t xml:space="preserve"> NGOs.</w:t>
      </w:r>
    </w:p>
    <w:p w:rsidR="00844F18" w:rsidRPr="00AA54E4" w:rsidRDefault="00844F18" w:rsidP="001B19B4">
      <w:pPr>
        <w:spacing w:after="120"/>
        <w:ind w:firstLine="708"/>
        <w:jc w:val="both"/>
        <w:rPr>
          <w:rFonts w:ascii="Calibri" w:hAnsi="Calibri" w:cs="Calibri"/>
        </w:rPr>
      </w:pPr>
    </w:p>
    <w:p w:rsidR="00261187" w:rsidRPr="00AA54E4" w:rsidRDefault="00261187" w:rsidP="001B19B4">
      <w:pPr>
        <w:spacing w:after="120"/>
        <w:jc w:val="center"/>
        <w:rPr>
          <w:rFonts w:ascii="Calibri" w:hAnsi="Calibri" w:cs="Calibri"/>
        </w:rPr>
      </w:pPr>
      <w:r w:rsidRPr="00AA54E4">
        <w:rPr>
          <w:rFonts w:ascii="Calibri" w:hAnsi="Calibri" w:cs="Calibri"/>
        </w:rPr>
        <w:t>Article 24.</w:t>
      </w:r>
    </w:p>
    <w:p w:rsidR="00D33B57" w:rsidRPr="00AA54E4" w:rsidRDefault="006351F1" w:rsidP="001B19B4">
      <w:pPr>
        <w:spacing w:after="120"/>
        <w:ind w:firstLine="708"/>
        <w:jc w:val="both"/>
        <w:rPr>
          <w:rFonts w:ascii="Calibri" w:hAnsi="Calibri" w:cs="Calibri"/>
        </w:rPr>
      </w:pPr>
      <w:r w:rsidRPr="00AA54E4">
        <w:rPr>
          <w:rFonts w:ascii="Calibri" w:hAnsi="Calibri" w:cs="Calibri"/>
        </w:rPr>
        <w:t xml:space="preserve">This Agreement shall enter into force on the day following the date on which the Agreement is signed by the other contracting party, and shall be deemed to have been fully fulfilled when the </w:t>
      </w:r>
      <w:r w:rsidR="00800466">
        <w:rPr>
          <w:rFonts w:ascii="Calibri" w:hAnsi="Calibri" w:cs="Calibri"/>
        </w:rPr>
        <w:t>Lead Applicant</w:t>
      </w:r>
      <w:r w:rsidRPr="00AA54E4">
        <w:rPr>
          <w:rFonts w:ascii="Calibri" w:hAnsi="Calibri" w:cs="Calibri"/>
        </w:rPr>
        <w:t xml:space="preserve"> fulfills the obligation prescribed in Articles 6 and 10 of the Agreement and the Office </w:t>
      </w:r>
      <w:proofErr w:type="gramStart"/>
      <w:r w:rsidRPr="00AA54E4">
        <w:rPr>
          <w:rFonts w:ascii="Calibri" w:hAnsi="Calibri" w:cs="Calibri"/>
        </w:rPr>
        <w:t xml:space="preserve">for </w:t>
      </w:r>
      <w:r w:rsidR="005C2466">
        <w:rPr>
          <w:rFonts w:ascii="Calibri" w:hAnsi="Calibri" w:cs="Calibri"/>
        </w:rPr>
        <w:t xml:space="preserve"> Cooperation</w:t>
      </w:r>
      <w:proofErr w:type="gramEnd"/>
      <w:r w:rsidR="005C2466">
        <w:rPr>
          <w:rFonts w:ascii="Calibri" w:hAnsi="Calibri" w:cs="Calibri"/>
        </w:rPr>
        <w:t xml:space="preserve"> with </w:t>
      </w:r>
      <w:r w:rsidRPr="00AA54E4">
        <w:rPr>
          <w:rFonts w:ascii="Calibri" w:hAnsi="Calibri" w:cs="Calibri"/>
        </w:rPr>
        <w:t xml:space="preserve">NGOs determines the final amount of co-financing (whether or not there is a refund) and returns the promissory note to the </w:t>
      </w:r>
      <w:r w:rsidR="00800466">
        <w:rPr>
          <w:rFonts w:ascii="Calibri" w:hAnsi="Calibri" w:cs="Calibri"/>
        </w:rPr>
        <w:t>Lead Applicant</w:t>
      </w:r>
      <w:r w:rsidRPr="00AA54E4">
        <w:rPr>
          <w:rFonts w:ascii="Calibri" w:hAnsi="Calibri" w:cs="Calibri"/>
        </w:rPr>
        <w:t>.</w:t>
      </w:r>
    </w:p>
    <w:p w:rsidR="006351F1" w:rsidRPr="00AA54E4" w:rsidRDefault="006351F1" w:rsidP="001B19B4">
      <w:pPr>
        <w:spacing w:after="120"/>
        <w:jc w:val="both"/>
        <w:rPr>
          <w:rFonts w:ascii="Calibri" w:hAnsi="Calibri" w:cs="Calibri"/>
        </w:rPr>
      </w:pPr>
    </w:p>
    <w:p w:rsidR="00D33B57" w:rsidRPr="00AA54E4" w:rsidRDefault="003D035F" w:rsidP="001B19B4">
      <w:pPr>
        <w:spacing w:after="120"/>
        <w:jc w:val="both"/>
        <w:rPr>
          <w:rFonts w:ascii="Calibri" w:hAnsi="Calibri" w:cs="Calibri"/>
        </w:rPr>
      </w:pPr>
      <w:bookmarkStart w:id="1" w:name="Text21"/>
      <w:r w:rsidRPr="00AA54E4">
        <w:rPr>
          <w:rFonts w:ascii="Calibri" w:hAnsi="Calibri" w:cs="Calibri"/>
          <w:b/>
        </w:rPr>
        <w:t xml:space="preserve">Date: </w:t>
      </w:r>
      <w:bookmarkEnd w:id="1"/>
      <w:r w:rsidR="00862A82" w:rsidRPr="00AA54E4">
        <w:rPr>
          <w:rFonts w:ascii="Calibri" w:hAnsi="Calibri" w:cs="Calibri"/>
          <w:b/>
        </w:rPr>
        <w:tab/>
      </w:r>
      <w:r w:rsidR="009E1324" w:rsidRPr="00AA54E4">
        <w:rPr>
          <w:rFonts w:ascii="Calibri" w:hAnsi="Calibri" w:cs="Calibri"/>
        </w:rPr>
        <w:tab/>
      </w:r>
      <w:r w:rsidR="009E1324" w:rsidRPr="00AA54E4">
        <w:rPr>
          <w:rFonts w:ascii="Calibri" w:hAnsi="Calibri" w:cs="Calibri"/>
        </w:rPr>
        <w:tab/>
      </w:r>
      <w:r w:rsidR="009E1324" w:rsidRPr="00AA54E4">
        <w:rPr>
          <w:rFonts w:ascii="Calibri" w:hAnsi="Calibri" w:cs="Calibri"/>
        </w:rPr>
        <w:tab/>
      </w:r>
      <w:r w:rsidR="009E1324" w:rsidRPr="00AA54E4">
        <w:rPr>
          <w:rFonts w:ascii="Calibri" w:hAnsi="Calibri" w:cs="Calibri"/>
        </w:rPr>
        <w:tab/>
      </w:r>
      <w:r w:rsidR="009E1324" w:rsidRPr="00AA54E4">
        <w:rPr>
          <w:rFonts w:ascii="Calibri" w:hAnsi="Calibri" w:cs="Calibri"/>
        </w:rPr>
        <w:tab/>
      </w:r>
      <w:r w:rsidR="009E1324" w:rsidRPr="00AA54E4">
        <w:rPr>
          <w:rFonts w:ascii="Calibri" w:hAnsi="Calibri" w:cs="Calibri"/>
          <w:b/>
        </w:rPr>
        <w:t>Date:</w:t>
      </w:r>
    </w:p>
    <w:p w:rsidR="00D33B57" w:rsidRPr="00AA54E4" w:rsidRDefault="00D33B57" w:rsidP="001B19B4">
      <w:pPr>
        <w:spacing w:after="120"/>
        <w:jc w:val="both"/>
        <w:rPr>
          <w:rFonts w:ascii="Calibri" w:hAnsi="Calibri" w:cs="Calibri"/>
        </w:rPr>
      </w:pPr>
    </w:p>
    <w:tbl>
      <w:tblPr>
        <w:tblW w:w="0" w:type="auto"/>
        <w:tblInd w:w="288" w:type="dxa"/>
        <w:tblLook w:val="0000" w:firstRow="0" w:lastRow="0" w:firstColumn="0" w:lastColumn="0" w:noHBand="0" w:noVBand="0"/>
      </w:tblPr>
      <w:tblGrid>
        <w:gridCol w:w="3775"/>
        <w:gridCol w:w="1065"/>
        <w:gridCol w:w="3942"/>
      </w:tblGrid>
      <w:tr w:rsidR="00D33B57" w:rsidRPr="00AA54E4" w:rsidTr="00932DB5">
        <w:trPr>
          <w:trHeight w:val="150"/>
        </w:trPr>
        <w:tc>
          <w:tcPr>
            <w:tcW w:w="3789" w:type="dxa"/>
          </w:tcPr>
          <w:p w:rsidR="00D33B57" w:rsidRPr="00AA54E4" w:rsidRDefault="00823EA3" w:rsidP="005C2466">
            <w:pPr>
              <w:spacing w:after="120"/>
              <w:jc w:val="center"/>
              <w:rPr>
                <w:rFonts w:ascii="Calibri" w:hAnsi="Calibri" w:cs="Calibri"/>
              </w:rPr>
            </w:pPr>
            <w:r w:rsidRPr="00AA54E4">
              <w:rPr>
                <w:rFonts w:ascii="Calibri" w:hAnsi="Calibri" w:cs="Calibri"/>
                <w:b/>
              </w:rPr>
              <w:t xml:space="preserve">OFFICE FOR </w:t>
            </w:r>
            <w:r w:rsidR="005C2466">
              <w:rPr>
                <w:rFonts w:ascii="Calibri" w:hAnsi="Calibri" w:cs="Calibri"/>
                <w:b/>
              </w:rPr>
              <w:t>COOPERATION WITH NGOs</w:t>
            </w:r>
            <w:r w:rsidRPr="00AA54E4">
              <w:rPr>
                <w:rFonts w:ascii="Calibri" w:hAnsi="Calibri" w:cs="Calibri"/>
                <w:b/>
              </w:rPr>
              <w:t>:</w:t>
            </w:r>
          </w:p>
        </w:tc>
        <w:tc>
          <w:tcPr>
            <w:tcW w:w="1071" w:type="dxa"/>
          </w:tcPr>
          <w:p w:rsidR="00D33B57" w:rsidRPr="00AA54E4" w:rsidRDefault="00D33B57" w:rsidP="001B19B4">
            <w:pPr>
              <w:spacing w:after="120"/>
              <w:jc w:val="center"/>
              <w:rPr>
                <w:rFonts w:ascii="Calibri" w:hAnsi="Calibri" w:cs="Calibri"/>
              </w:rPr>
            </w:pPr>
          </w:p>
        </w:tc>
        <w:tc>
          <w:tcPr>
            <w:tcW w:w="3960" w:type="dxa"/>
          </w:tcPr>
          <w:p w:rsidR="00D33B57" w:rsidRPr="00AA54E4" w:rsidRDefault="00800466" w:rsidP="001B19B4">
            <w:pPr>
              <w:spacing w:after="120"/>
              <w:jc w:val="center"/>
              <w:rPr>
                <w:rFonts w:ascii="Calibri" w:hAnsi="Calibri" w:cs="Calibri"/>
                <w:b/>
              </w:rPr>
            </w:pPr>
            <w:r>
              <w:rPr>
                <w:rFonts w:ascii="Calibri" w:hAnsi="Calibri" w:cs="Calibri"/>
                <w:b/>
              </w:rPr>
              <w:t>LEAD APPLICANT</w:t>
            </w:r>
            <w:r w:rsidR="00C316CD" w:rsidRPr="00AA54E4">
              <w:rPr>
                <w:rFonts w:ascii="Calibri" w:hAnsi="Calibri" w:cs="Calibri"/>
                <w:b/>
              </w:rPr>
              <w:t>:</w:t>
            </w:r>
          </w:p>
        </w:tc>
      </w:tr>
      <w:tr w:rsidR="00D33B57" w:rsidRPr="00AA54E4" w:rsidTr="00932DB5">
        <w:trPr>
          <w:trHeight w:val="992"/>
        </w:trPr>
        <w:tc>
          <w:tcPr>
            <w:tcW w:w="3789" w:type="dxa"/>
            <w:tcBorders>
              <w:bottom w:val="single" w:sz="6" w:space="0" w:color="auto"/>
            </w:tcBorders>
          </w:tcPr>
          <w:p w:rsidR="00D33B57" w:rsidRPr="00AA54E4" w:rsidRDefault="00D33B57" w:rsidP="001B19B4">
            <w:pPr>
              <w:spacing w:after="120"/>
              <w:jc w:val="center"/>
              <w:rPr>
                <w:rFonts w:ascii="Calibri" w:hAnsi="Calibri" w:cs="Calibri"/>
              </w:rPr>
            </w:pPr>
          </w:p>
        </w:tc>
        <w:tc>
          <w:tcPr>
            <w:tcW w:w="1071" w:type="dxa"/>
          </w:tcPr>
          <w:p w:rsidR="00D33B57" w:rsidRPr="00AA54E4" w:rsidRDefault="00D33B57" w:rsidP="001B19B4">
            <w:pPr>
              <w:spacing w:after="120"/>
              <w:jc w:val="center"/>
              <w:rPr>
                <w:rFonts w:ascii="Calibri" w:hAnsi="Calibri" w:cs="Calibri"/>
              </w:rPr>
            </w:pPr>
          </w:p>
        </w:tc>
        <w:tc>
          <w:tcPr>
            <w:tcW w:w="3960" w:type="dxa"/>
            <w:tcBorders>
              <w:bottom w:val="single" w:sz="6" w:space="0" w:color="auto"/>
            </w:tcBorders>
          </w:tcPr>
          <w:p w:rsidR="00D33B57" w:rsidRPr="00AA54E4" w:rsidRDefault="00D33B57" w:rsidP="001B19B4">
            <w:pPr>
              <w:spacing w:after="120"/>
              <w:jc w:val="center"/>
              <w:rPr>
                <w:rFonts w:ascii="Calibri" w:hAnsi="Calibri" w:cs="Calibri"/>
              </w:rPr>
            </w:pPr>
          </w:p>
        </w:tc>
      </w:tr>
      <w:tr w:rsidR="00D33B57" w:rsidRPr="00AA54E4" w:rsidTr="00932DB5">
        <w:trPr>
          <w:trHeight w:val="525"/>
        </w:trPr>
        <w:tc>
          <w:tcPr>
            <w:tcW w:w="3789" w:type="dxa"/>
            <w:tcBorders>
              <w:top w:val="single" w:sz="6" w:space="0" w:color="auto"/>
            </w:tcBorders>
            <w:vAlign w:val="center"/>
          </w:tcPr>
          <w:p w:rsidR="000052DB" w:rsidRPr="00AA54E4" w:rsidRDefault="000052DB" w:rsidP="001B19B4">
            <w:pPr>
              <w:spacing w:after="120"/>
              <w:jc w:val="center"/>
              <w:rPr>
                <w:rFonts w:ascii="Calibri" w:hAnsi="Calibri" w:cs="Calibri"/>
                <w:b/>
              </w:rPr>
            </w:pPr>
            <w:r w:rsidRPr="00AA54E4">
              <w:rPr>
                <w:rFonts w:ascii="Calibri" w:hAnsi="Calibri" w:cs="Calibri"/>
                <w:b/>
              </w:rPr>
              <w:t>Helena Beus</w:t>
            </w:r>
          </w:p>
          <w:p w:rsidR="000052DB" w:rsidRPr="00AA54E4" w:rsidRDefault="000052DB" w:rsidP="001B19B4">
            <w:pPr>
              <w:spacing w:after="120"/>
              <w:jc w:val="center"/>
              <w:rPr>
                <w:rFonts w:ascii="Calibri" w:hAnsi="Calibri" w:cs="Calibri"/>
                <w:b/>
              </w:rPr>
            </w:pPr>
          </w:p>
          <w:p w:rsidR="00D33B57" w:rsidRPr="00AA54E4" w:rsidRDefault="00EA4319" w:rsidP="001B19B4">
            <w:pPr>
              <w:spacing w:after="120"/>
              <w:jc w:val="center"/>
              <w:rPr>
                <w:rFonts w:ascii="Calibri" w:hAnsi="Calibri" w:cs="Calibri"/>
                <w:b/>
              </w:rPr>
            </w:pPr>
            <w:r w:rsidRPr="00AA54E4">
              <w:rPr>
                <w:rFonts w:ascii="Calibri" w:hAnsi="Calibri" w:cs="Calibri"/>
                <w:b/>
              </w:rPr>
              <w:t>authorized to perform the duties of the Director of the Office for</w:t>
            </w:r>
            <w:r w:rsidR="00051EFC">
              <w:rPr>
                <w:rFonts w:ascii="Calibri" w:hAnsi="Calibri" w:cs="Calibri"/>
                <w:b/>
              </w:rPr>
              <w:t xml:space="preserve"> Cooperation with</w:t>
            </w:r>
            <w:r w:rsidRPr="00AA54E4">
              <w:rPr>
                <w:rFonts w:ascii="Calibri" w:hAnsi="Calibri" w:cs="Calibri"/>
                <w:b/>
              </w:rPr>
              <w:t xml:space="preserve"> NGOs</w:t>
            </w:r>
          </w:p>
        </w:tc>
        <w:tc>
          <w:tcPr>
            <w:tcW w:w="1071" w:type="dxa"/>
            <w:vAlign w:val="center"/>
          </w:tcPr>
          <w:p w:rsidR="00D33B57" w:rsidRPr="00AA54E4" w:rsidRDefault="00D33B57" w:rsidP="001B19B4">
            <w:pPr>
              <w:spacing w:after="120"/>
              <w:jc w:val="center"/>
              <w:rPr>
                <w:rFonts w:ascii="Calibri" w:hAnsi="Calibri" w:cs="Calibri"/>
                <w:b/>
              </w:rPr>
            </w:pPr>
          </w:p>
        </w:tc>
        <w:tc>
          <w:tcPr>
            <w:tcW w:w="3960" w:type="dxa"/>
            <w:tcBorders>
              <w:top w:val="single" w:sz="6" w:space="0" w:color="auto"/>
            </w:tcBorders>
            <w:vAlign w:val="center"/>
          </w:tcPr>
          <w:p w:rsidR="00973DF3" w:rsidRPr="00AA54E4" w:rsidRDefault="00EA4319" w:rsidP="001B19B4">
            <w:pPr>
              <w:spacing w:after="120"/>
              <w:jc w:val="center"/>
              <w:rPr>
                <w:rFonts w:ascii="Calibri" w:hAnsi="Calibri" w:cs="Calibri"/>
                <w:b/>
              </w:rPr>
            </w:pPr>
            <w:r w:rsidRPr="00AA54E4">
              <w:rPr>
                <w:rFonts w:ascii="Calibri" w:hAnsi="Calibri" w:cs="Calibri"/>
                <w:b/>
                <w:highlight w:val="lightGray"/>
              </w:rPr>
              <w:t>state the person's first and last name</w:t>
            </w:r>
            <w:r w:rsidR="00C312F2">
              <w:rPr>
                <w:rFonts w:ascii="Calibri" w:hAnsi="Calibri" w:cs="Calibri"/>
                <w:b/>
              </w:rPr>
              <w:t xml:space="preserve"> </w:t>
            </w:r>
            <w:r w:rsidR="00C312F2" w:rsidRPr="00272695">
              <w:rPr>
                <w:rFonts w:ascii="Calibri" w:hAnsi="Calibri" w:cs="Calibri"/>
                <w:b/>
                <w:highlight w:val="lightGray"/>
              </w:rPr>
              <w:t>authorized to represent</w:t>
            </w:r>
          </w:p>
          <w:p w:rsidR="00973DF3" w:rsidRPr="00AA54E4" w:rsidRDefault="00973DF3" w:rsidP="001B19B4">
            <w:pPr>
              <w:spacing w:after="120"/>
              <w:jc w:val="center"/>
              <w:rPr>
                <w:rFonts w:ascii="Calibri" w:hAnsi="Calibri" w:cs="Calibri"/>
                <w:b/>
              </w:rPr>
            </w:pPr>
          </w:p>
          <w:p w:rsidR="00D33B57" w:rsidRPr="00AA54E4" w:rsidRDefault="00EA4319" w:rsidP="001B19B4">
            <w:pPr>
              <w:spacing w:after="120"/>
              <w:jc w:val="center"/>
              <w:rPr>
                <w:rFonts w:ascii="Calibri" w:hAnsi="Calibri" w:cs="Calibri"/>
                <w:b/>
              </w:rPr>
            </w:pPr>
            <w:r w:rsidRPr="00AA54E4">
              <w:rPr>
                <w:rFonts w:ascii="Calibri" w:hAnsi="Calibri" w:cs="Calibri"/>
                <w:b/>
                <w:highlight w:val="lightGray"/>
              </w:rPr>
              <w:t>specify the function</w:t>
            </w:r>
          </w:p>
        </w:tc>
      </w:tr>
    </w:tbl>
    <w:p w:rsidR="001260CD" w:rsidRPr="00AA54E4" w:rsidRDefault="001260CD" w:rsidP="001B19B4">
      <w:pPr>
        <w:spacing w:after="120"/>
        <w:rPr>
          <w:rFonts w:ascii="Calibri" w:hAnsi="Calibri" w:cs="Calibri"/>
        </w:rPr>
      </w:pPr>
    </w:p>
    <w:sectPr w:rsidR="001260CD" w:rsidRPr="00AA54E4" w:rsidSect="009E1324">
      <w:headerReference w:type="first" r:id="rId8"/>
      <w:pgSz w:w="11906" w:h="16838"/>
      <w:pgMar w:top="1077"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A97" w:rsidRDefault="00584A97">
      <w:r>
        <w:separator/>
      </w:r>
    </w:p>
  </w:endnote>
  <w:endnote w:type="continuationSeparator" w:id="0">
    <w:p w:rsidR="00584A97" w:rsidRDefault="0058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A97" w:rsidRDefault="00584A97">
      <w:r>
        <w:separator/>
      </w:r>
    </w:p>
  </w:footnote>
  <w:footnote w:type="continuationSeparator" w:id="0">
    <w:p w:rsidR="00584A97" w:rsidRDefault="00584A97">
      <w:r>
        <w:continuationSeparator/>
      </w:r>
    </w:p>
  </w:footnote>
  <w:footnote w:id="1">
    <w:p w:rsidR="00493695" w:rsidRPr="00AA54E4" w:rsidRDefault="00493695" w:rsidP="000A4CFF">
      <w:pPr>
        <w:pStyle w:val="FootnoteText"/>
        <w:jc w:val="both"/>
        <w:rPr>
          <w:rFonts w:ascii="Calibri" w:hAnsi="Calibri" w:cs="Calibri"/>
        </w:rPr>
      </w:pPr>
      <w:r w:rsidRPr="00AA54E4">
        <w:rPr>
          <w:rStyle w:val="FootnoteReference"/>
          <w:rFonts w:ascii="Calibri" w:hAnsi="Calibri" w:cs="Calibri"/>
        </w:rPr>
        <w:sym w:font="Symbol" w:char="F02A"/>
      </w:r>
      <w:r w:rsidRPr="00AA54E4">
        <w:rPr>
          <w:rFonts w:ascii="Calibri" w:hAnsi="Calibri" w:cs="Calibri"/>
        </w:rPr>
        <w:t xml:space="preserve">are defined in Chapter V of </w:t>
      </w:r>
      <w:r w:rsidR="00743EC0">
        <w:rPr>
          <w:rFonts w:ascii="Calibri" w:hAnsi="Calibri" w:cs="Calibri"/>
          <w:i/>
          <w:iCs/>
        </w:rPr>
        <w:t xml:space="preserve">the Regulation on Criteria, Standards and </w:t>
      </w:r>
      <w:proofErr w:type="spellStart"/>
      <w:r w:rsidR="00743EC0">
        <w:rPr>
          <w:rFonts w:ascii="Calibri" w:hAnsi="Calibri" w:cs="Calibri"/>
          <w:i/>
          <w:iCs/>
        </w:rPr>
        <w:t>F</w:t>
      </w:r>
      <w:r w:rsidRPr="00AA54E4">
        <w:rPr>
          <w:rFonts w:ascii="Calibri" w:hAnsi="Calibri" w:cs="Calibri"/>
          <w:i/>
          <w:iCs/>
        </w:rPr>
        <w:t>rocedures</w:t>
      </w:r>
      <w:proofErr w:type="spellEnd"/>
      <w:r w:rsidRPr="00AA54E4">
        <w:rPr>
          <w:rFonts w:ascii="Calibri" w:hAnsi="Calibri" w:cs="Calibri"/>
          <w:i/>
          <w:iCs/>
        </w:rPr>
        <w:t xml:space="preserve"> for financing and </w:t>
      </w:r>
      <w:r w:rsidR="00743EC0">
        <w:rPr>
          <w:rFonts w:ascii="Calibri" w:hAnsi="Calibri" w:cs="Calibri"/>
          <w:i/>
          <w:iCs/>
        </w:rPr>
        <w:t>Contracting Programs and Projects of I</w:t>
      </w:r>
      <w:r w:rsidR="005B1029">
        <w:rPr>
          <w:rFonts w:ascii="Calibri" w:hAnsi="Calibri" w:cs="Calibri"/>
          <w:i/>
          <w:iCs/>
        </w:rPr>
        <w:t>nterest for Common</w:t>
      </w:r>
      <w:r w:rsidR="00743EC0">
        <w:rPr>
          <w:rFonts w:ascii="Calibri" w:hAnsi="Calibri" w:cs="Calibri"/>
          <w:i/>
          <w:iCs/>
        </w:rPr>
        <w:t xml:space="preserve"> Good Implemented by A</w:t>
      </w:r>
      <w:r w:rsidRPr="00AA54E4">
        <w:rPr>
          <w:rFonts w:ascii="Calibri" w:hAnsi="Calibri" w:cs="Calibri"/>
          <w:i/>
          <w:iCs/>
        </w:rPr>
        <w:t>ssociations (Official Gazette 26/15 and 37/21).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FD4" w:rsidRPr="00D11CDF" w:rsidRDefault="00483FD4" w:rsidP="003509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3363"/>
    <w:multiLevelType w:val="hybridMultilevel"/>
    <w:tmpl w:val="CF3E3D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4A0928"/>
    <w:multiLevelType w:val="hybridMultilevel"/>
    <w:tmpl w:val="9404C2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0F031491"/>
    <w:multiLevelType w:val="hybridMultilevel"/>
    <w:tmpl w:val="7CA2E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B4337A"/>
    <w:multiLevelType w:val="hybridMultilevel"/>
    <w:tmpl w:val="16922292"/>
    <w:lvl w:ilvl="0" w:tplc="5FBAE0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8E2770"/>
    <w:multiLevelType w:val="hybridMultilevel"/>
    <w:tmpl w:val="979839B4"/>
    <w:lvl w:ilvl="0" w:tplc="5FBAE0BA">
      <w:numFmt w:val="bullet"/>
      <w:lvlText w:val="-"/>
      <w:lvlJc w:val="left"/>
      <w:pPr>
        <w:ind w:left="1488" w:hanging="360"/>
      </w:pPr>
      <w:rPr>
        <w:rFonts w:ascii="Calibri" w:eastAsia="Calibri" w:hAnsi="Calibri" w:cs="Times New Roman"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7" w15:restartNumberingAfterBreak="0">
    <w:nsid w:val="270231D4"/>
    <w:multiLevelType w:val="hybridMultilevel"/>
    <w:tmpl w:val="ACEA018C"/>
    <w:lvl w:ilvl="0" w:tplc="5FBAE0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31D21585"/>
    <w:multiLevelType w:val="hybridMultilevel"/>
    <w:tmpl w:val="6E8454C6"/>
    <w:lvl w:ilvl="0" w:tplc="041A0001">
      <w:start w:val="1"/>
      <w:numFmt w:val="bullet"/>
      <w:lvlText w:val=""/>
      <w:lvlJc w:val="left"/>
      <w:pPr>
        <w:ind w:left="586" w:hanging="360"/>
      </w:pPr>
      <w:rPr>
        <w:rFonts w:ascii="Symbol" w:hAnsi="Symbol" w:hint="default"/>
      </w:rPr>
    </w:lvl>
    <w:lvl w:ilvl="1" w:tplc="041A0003" w:tentative="1">
      <w:start w:val="1"/>
      <w:numFmt w:val="bullet"/>
      <w:lvlText w:val="o"/>
      <w:lvlJc w:val="left"/>
      <w:pPr>
        <w:ind w:left="1306" w:hanging="360"/>
      </w:pPr>
      <w:rPr>
        <w:rFonts w:ascii="Courier New" w:hAnsi="Courier New" w:cs="Courier New" w:hint="default"/>
      </w:rPr>
    </w:lvl>
    <w:lvl w:ilvl="2" w:tplc="041A0005" w:tentative="1">
      <w:start w:val="1"/>
      <w:numFmt w:val="bullet"/>
      <w:lvlText w:val=""/>
      <w:lvlJc w:val="left"/>
      <w:pPr>
        <w:ind w:left="2026" w:hanging="360"/>
      </w:pPr>
      <w:rPr>
        <w:rFonts w:ascii="Wingdings" w:hAnsi="Wingdings" w:hint="default"/>
      </w:rPr>
    </w:lvl>
    <w:lvl w:ilvl="3" w:tplc="041A0001" w:tentative="1">
      <w:start w:val="1"/>
      <w:numFmt w:val="bullet"/>
      <w:lvlText w:val=""/>
      <w:lvlJc w:val="left"/>
      <w:pPr>
        <w:ind w:left="2746" w:hanging="360"/>
      </w:pPr>
      <w:rPr>
        <w:rFonts w:ascii="Symbol" w:hAnsi="Symbol" w:hint="default"/>
      </w:rPr>
    </w:lvl>
    <w:lvl w:ilvl="4" w:tplc="041A0003" w:tentative="1">
      <w:start w:val="1"/>
      <w:numFmt w:val="bullet"/>
      <w:lvlText w:val="o"/>
      <w:lvlJc w:val="left"/>
      <w:pPr>
        <w:ind w:left="3466" w:hanging="360"/>
      </w:pPr>
      <w:rPr>
        <w:rFonts w:ascii="Courier New" w:hAnsi="Courier New" w:cs="Courier New" w:hint="default"/>
      </w:rPr>
    </w:lvl>
    <w:lvl w:ilvl="5" w:tplc="041A0005" w:tentative="1">
      <w:start w:val="1"/>
      <w:numFmt w:val="bullet"/>
      <w:lvlText w:val=""/>
      <w:lvlJc w:val="left"/>
      <w:pPr>
        <w:ind w:left="4186" w:hanging="360"/>
      </w:pPr>
      <w:rPr>
        <w:rFonts w:ascii="Wingdings" w:hAnsi="Wingdings" w:hint="default"/>
      </w:rPr>
    </w:lvl>
    <w:lvl w:ilvl="6" w:tplc="041A0001" w:tentative="1">
      <w:start w:val="1"/>
      <w:numFmt w:val="bullet"/>
      <w:lvlText w:val=""/>
      <w:lvlJc w:val="left"/>
      <w:pPr>
        <w:ind w:left="4906" w:hanging="360"/>
      </w:pPr>
      <w:rPr>
        <w:rFonts w:ascii="Symbol" w:hAnsi="Symbol" w:hint="default"/>
      </w:rPr>
    </w:lvl>
    <w:lvl w:ilvl="7" w:tplc="041A0003" w:tentative="1">
      <w:start w:val="1"/>
      <w:numFmt w:val="bullet"/>
      <w:lvlText w:val="o"/>
      <w:lvlJc w:val="left"/>
      <w:pPr>
        <w:ind w:left="5626" w:hanging="360"/>
      </w:pPr>
      <w:rPr>
        <w:rFonts w:ascii="Courier New" w:hAnsi="Courier New" w:cs="Courier New" w:hint="default"/>
      </w:rPr>
    </w:lvl>
    <w:lvl w:ilvl="8" w:tplc="041A0005" w:tentative="1">
      <w:start w:val="1"/>
      <w:numFmt w:val="bullet"/>
      <w:lvlText w:val=""/>
      <w:lvlJc w:val="left"/>
      <w:pPr>
        <w:ind w:left="6346" w:hanging="360"/>
      </w:pPr>
      <w:rPr>
        <w:rFonts w:ascii="Wingdings" w:hAnsi="Wingdings" w:hint="default"/>
      </w:rPr>
    </w:lvl>
  </w:abstractNum>
  <w:abstractNum w:abstractNumId="10" w15:restartNumberingAfterBreak="0">
    <w:nsid w:val="345D0FAC"/>
    <w:multiLevelType w:val="hybridMultilevel"/>
    <w:tmpl w:val="1B5E4892"/>
    <w:lvl w:ilvl="0" w:tplc="37A4FBF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5A48FD"/>
    <w:multiLevelType w:val="hybridMultilevel"/>
    <w:tmpl w:val="F85C6D44"/>
    <w:lvl w:ilvl="0" w:tplc="46663810">
      <w:start w:val="1"/>
      <w:numFmt w:val="lowerLetter"/>
      <w:lvlText w:val="%1)"/>
      <w:lvlJc w:val="left"/>
      <w:pPr>
        <w:tabs>
          <w:tab w:val="num" w:pos="644"/>
        </w:tabs>
        <w:ind w:left="644"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45017690"/>
    <w:multiLevelType w:val="hybridMultilevel"/>
    <w:tmpl w:val="9FAC0B80"/>
    <w:lvl w:ilvl="0" w:tplc="2202FA4A">
      <w:start w:val="9"/>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971C88"/>
    <w:multiLevelType w:val="hybridMultilevel"/>
    <w:tmpl w:val="ABE06616"/>
    <w:lvl w:ilvl="0" w:tplc="5FBAE0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FA68C3"/>
    <w:multiLevelType w:val="hybridMultilevel"/>
    <w:tmpl w:val="BE321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4BC02BB"/>
    <w:multiLevelType w:val="hybridMultilevel"/>
    <w:tmpl w:val="E83C078E"/>
    <w:lvl w:ilvl="0" w:tplc="5486F128">
      <w:start w:val="6"/>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2140FD"/>
    <w:multiLevelType w:val="hybridMultilevel"/>
    <w:tmpl w:val="F9BC423C"/>
    <w:lvl w:ilvl="0" w:tplc="5FBAE0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D947CB4"/>
    <w:multiLevelType w:val="hybridMultilevel"/>
    <w:tmpl w:val="96665DB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2"/>
  </w:num>
  <w:num w:numId="6">
    <w:abstractNumId w:val="3"/>
  </w:num>
  <w:num w:numId="7">
    <w:abstractNumId w:val="4"/>
  </w:num>
  <w:num w:numId="8">
    <w:abstractNumId w:val="14"/>
  </w:num>
  <w:num w:numId="9">
    <w:abstractNumId w:val="7"/>
  </w:num>
  <w:num w:numId="10">
    <w:abstractNumId w:val="19"/>
  </w:num>
  <w:num w:numId="11">
    <w:abstractNumId w:val="18"/>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num>
  <w:num w:numId="16">
    <w:abstractNumId w:val="8"/>
  </w:num>
  <w:num w:numId="17">
    <w:abstractNumId w:val="5"/>
  </w:num>
  <w:num w:numId="18">
    <w:abstractNumId w:val="6"/>
  </w:num>
  <w:num w:numId="19">
    <w:abstractNumId w:val="15"/>
  </w:num>
  <w:num w:numId="20">
    <w:abstractNumId w:val="0"/>
  </w:num>
  <w:num w:numId="21">
    <w:abstractNumId w:val="1"/>
  </w:num>
  <w:num w:numId="22">
    <w:abstractNumId w:val="10"/>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A2"/>
    <w:rsid w:val="0000073E"/>
    <w:rsid w:val="00002677"/>
    <w:rsid w:val="00002976"/>
    <w:rsid w:val="00004E85"/>
    <w:rsid w:val="000052DB"/>
    <w:rsid w:val="00006BFB"/>
    <w:rsid w:val="00007A02"/>
    <w:rsid w:val="000101B8"/>
    <w:rsid w:val="00017AEF"/>
    <w:rsid w:val="00020860"/>
    <w:rsid w:val="00020B87"/>
    <w:rsid w:val="00023541"/>
    <w:rsid w:val="000245D6"/>
    <w:rsid w:val="000247CE"/>
    <w:rsid w:val="00024AAA"/>
    <w:rsid w:val="00026C3A"/>
    <w:rsid w:val="00027DC1"/>
    <w:rsid w:val="0003136B"/>
    <w:rsid w:val="000314C9"/>
    <w:rsid w:val="0003433E"/>
    <w:rsid w:val="00036112"/>
    <w:rsid w:val="000378B9"/>
    <w:rsid w:val="000418D9"/>
    <w:rsid w:val="00041B82"/>
    <w:rsid w:val="0004233C"/>
    <w:rsid w:val="00042F7B"/>
    <w:rsid w:val="00046360"/>
    <w:rsid w:val="000468AA"/>
    <w:rsid w:val="000514B2"/>
    <w:rsid w:val="00051EFC"/>
    <w:rsid w:val="000537AB"/>
    <w:rsid w:val="000542F2"/>
    <w:rsid w:val="000549A8"/>
    <w:rsid w:val="000578F6"/>
    <w:rsid w:val="000579B6"/>
    <w:rsid w:val="00057C07"/>
    <w:rsid w:val="0006430D"/>
    <w:rsid w:val="000666F6"/>
    <w:rsid w:val="00066D05"/>
    <w:rsid w:val="00067622"/>
    <w:rsid w:val="000701AD"/>
    <w:rsid w:val="0007393C"/>
    <w:rsid w:val="00073BD1"/>
    <w:rsid w:val="00074404"/>
    <w:rsid w:val="000747F0"/>
    <w:rsid w:val="00076D85"/>
    <w:rsid w:val="000777F4"/>
    <w:rsid w:val="00080EBD"/>
    <w:rsid w:val="00081208"/>
    <w:rsid w:val="00083374"/>
    <w:rsid w:val="000878EB"/>
    <w:rsid w:val="000915A2"/>
    <w:rsid w:val="00092834"/>
    <w:rsid w:val="00095248"/>
    <w:rsid w:val="00095970"/>
    <w:rsid w:val="00097422"/>
    <w:rsid w:val="000975BD"/>
    <w:rsid w:val="000A1F9A"/>
    <w:rsid w:val="000A2CAF"/>
    <w:rsid w:val="000A4AEC"/>
    <w:rsid w:val="000A4CFF"/>
    <w:rsid w:val="000B097C"/>
    <w:rsid w:val="000B2189"/>
    <w:rsid w:val="000B2EC9"/>
    <w:rsid w:val="000B7DC1"/>
    <w:rsid w:val="000C133C"/>
    <w:rsid w:val="000C1EE9"/>
    <w:rsid w:val="000C2421"/>
    <w:rsid w:val="000D3072"/>
    <w:rsid w:val="000D374E"/>
    <w:rsid w:val="000D383C"/>
    <w:rsid w:val="000D4C14"/>
    <w:rsid w:val="000D6570"/>
    <w:rsid w:val="000D65AF"/>
    <w:rsid w:val="000D7828"/>
    <w:rsid w:val="000E0FA8"/>
    <w:rsid w:val="000E2982"/>
    <w:rsid w:val="000E2B94"/>
    <w:rsid w:val="000F25E9"/>
    <w:rsid w:val="000F2E7E"/>
    <w:rsid w:val="000F45AC"/>
    <w:rsid w:val="000F4BB4"/>
    <w:rsid w:val="000F5296"/>
    <w:rsid w:val="000F554D"/>
    <w:rsid w:val="000F5EDF"/>
    <w:rsid w:val="000F5EE9"/>
    <w:rsid w:val="000F6C89"/>
    <w:rsid w:val="000F7CFA"/>
    <w:rsid w:val="000F7F0E"/>
    <w:rsid w:val="001004C1"/>
    <w:rsid w:val="00107B49"/>
    <w:rsid w:val="00107D45"/>
    <w:rsid w:val="001112AD"/>
    <w:rsid w:val="00111427"/>
    <w:rsid w:val="00111495"/>
    <w:rsid w:val="00111955"/>
    <w:rsid w:val="00113A30"/>
    <w:rsid w:val="00117C6F"/>
    <w:rsid w:val="0012013A"/>
    <w:rsid w:val="001246C6"/>
    <w:rsid w:val="001260CD"/>
    <w:rsid w:val="001279ED"/>
    <w:rsid w:val="00127DB0"/>
    <w:rsid w:val="00130191"/>
    <w:rsid w:val="00130D2E"/>
    <w:rsid w:val="00151917"/>
    <w:rsid w:val="00152638"/>
    <w:rsid w:val="00155C77"/>
    <w:rsid w:val="001601E8"/>
    <w:rsid w:val="00161AEC"/>
    <w:rsid w:val="00163FA8"/>
    <w:rsid w:val="0016505E"/>
    <w:rsid w:val="00165B28"/>
    <w:rsid w:val="00165C4B"/>
    <w:rsid w:val="00167BD8"/>
    <w:rsid w:val="00174689"/>
    <w:rsid w:val="00176B11"/>
    <w:rsid w:val="00177AB8"/>
    <w:rsid w:val="001807C1"/>
    <w:rsid w:val="00181727"/>
    <w:rsid w:val="001845F7"/>
    <w:rsid w:val="0019088F"/>
    <w:rsid w:val="001922D4"/>
    <w:rsid w:val="001925D8"/>
    <w:rsid w:val="00193EA0"/>
    <w:rsid w:val="00194F89"/>
    <w:rsid w:val="0019659B"/>
    <w:rsid w:val="00196E53"/>
    <w:rsid w:val="001A07BE"/>
    <w:rsid w:val="001A2967"/>
    <w:rsid w:val="001B19B4"/>
    <w:rsid w:val="001B5306"/>
    <w:rsid w:val="001B588B"/>
    <w:rsid w:val="001C2BEF"/>
    <w:rsid w:val="001C420A"/>
    <w:rsid w:val="001C48F9"/>
    <w:rsid w:val="001C4EB3"/>
    <w:rsid w:val="001D102F"/>
    <w:rsid w:val="001D3024"/>
    <w:rsid w:val="001D76CE"/>
    <w:rsid w:val="001D7943"/>
    <w:rsid w:val="001E0E45"/>
    <w:rsid w:val="001E622A"/>
    <w:rsid w:val="001E69DF"/>
    <w:rsid w:val="001E69FB"/>
    <w:rsid w:val="001F1330"/>
    <w:rsid w:val="001F1A85"/>
    <w:rsid w:val="001F34E9"/>
    <w:rsid w:val="001F6879"/>
    <w:rsid w:val="001F71D6"/>
    <w:rsid w:val="001F790E"/>
    <w:rsid w:val="00200593"/>
    <w:rsid w:val="00200998"/>
    <w:rsid w:val="00201D4A"/>
    <w:rsid w:val="0020257B"/>
    <w:rsid w:val="00203081"/>
    <w:rsid w:val="00203799"/>
    <w:rsid w:val="00210D04"/>
    <w:rsid w:val="00211340"/>
    <w:rsid w:val="00212A14"/>
    <w:rsid w:val="00212D0B"/>
    <w:rsid w:val="0022078B"/>
    <w:rsid w:val="00222862"/>
    <w:rsid w:val="00222D48"/>
    <w:rsid w:val="00223C63"/>
    <w:rsid w:val="00223CB7"/>
    <w:rsid w:val="00225FF2"/>
    <w:rsid w:val="00226031"/>
    <w:rsid w:val="00231D96"/>
    <w:rsid w:val="002341B4"/>
    <w:rsid w:val="00240E0D"/>
    <w:rsid w:val="002412C2"/>
    <w:rsid w:val="00241735"/>
    <w:rsid w:val="00243689"/>
    <w:rsid w:val="00244040"/>
    <w:rsid w:val="00244A1C"/>
    <w:rsid w:val="00245D9A"/>
    <w:rsid w:val="002466C5"/>
    <w:rsid w:val="00247546"/>
    <w:rsid w:val="00250468"/>
    <w:rsid w:val="00251999"/>
    <w:rsid w:val="002524FE"/>
    <w:rsid w:val="00255F06"/>
    <w:rsid w:val="00261187"/>
    <w:rsid w:val="00261A31"/>
    <w:rsid w:val="00261AF6"/>
    <w:rsid w:val="002648FC"/>
    <w:rsid w:val="0026496F"/>
    <w:rsid w:val="0026538F"/>
    <w:rsid w:val="00265B1F"/>
    <w:rsid w:val="00270389"/>
    <w:rsid w:val="00270C8D"/>
    <w:rsid w:val="00272695"/>
    <w:rsid w:val="0027694B"/>
    <w:rsid w:val="00277C5B"/>
    <w:rsid w:val="00277C69"/>
    <w:rsid w:val="00280D31"/>
    <w:rsid w:val="0028117D"/>
    <w:rsid w:val="00285F88"/>
    <w:rsid w:val="002900CA"/>
    <w:rsid w:val="0029237D"/>
    <w:rsid w:val="0029299F"/>
    <w:rsid w:val="00293C73"/>
    <w:rsid w:val="0029621F"/>
    <w:rsid w:val="00296DE7"/>
    <w:rsid w:val="002978C1"/>
    <w:rsid w:val="002A14E6"/>
    <w:rsid w:val="002A2D30"/>
    <w:rsid w:val="002A4DFC"/>
    <w:rsid w:val="002A5DDE"/>
    <w:rsid w:val="002B2273"/>
    <w:rsid w:val="002B4ADE"/>
    <w:rsid w:val="002B537A"/>
    <w:rsid w:val="002B5C1A"/>
    <w:rsid w:val="002B5D5C"/>
    <w:rsid w:val="002B5D60"/>
    <w:rsid w:val="002B6123"/>
    <w:rsid w:val="002C0B37"/>
    <w:rsid w:val="002C4F5F"/>
    <w:rsid w:val="002C7D46"/>
    <w:rsid w:val="002D3B72"/>
    <w:rsid w:val="002D4156"/>
    <w:rsid w:val="002D6417"/>
    <w:rsid w:val="002E364F"/>
    <w:rsid w:val="002E3E4E"/>
    <w:rsid w:val="002E6036"/>
    <w:rsid w:val="002F6B29"/>
    <w:rsid w:val="003037F3"/>
    <w:rsid w:val="003062FC"/>
    <w:rsid w:val="0031036C"/>
    <w:rsid w:val="003108F5"/>
    <w:rsid w:val="0031232E"/>
    <w:rsid w:val="00314A85"/>
    <w:rsid w:val="0032004A"/>
    <w:rsid w:val="003210D7"/>
    <w:rsid w:val="0032222C"/>
    <w:rsid w:val="00324534"/>
    <w:rsid w:val="00324BAD"/>
    <w:rsid w:val="003334E5"/>
    <w:rsid w:val="00333E65"/>
    <w:rsid w:val="00343BE5"/>
    <w:rsid w:val="003465B0"/>
    <w:rsid w:val="00346B1E"/>
    <w:rsid w:val="00347473"/>
    <w:rsid w:val="0035094D"/>
    <w:rsid w:val="00350F2C"/>
    <w:rsid w:val="00355DB4"/>
    <w:rsid w:val="00357642"/>
    <w:rsid w:val="00357CF3"/>
    <w:rsid w:val="00360928"/>
    <w:rsid w:val="00362964"/>
    <w:rsid w:val="00364D67"/>
    <w:rsid w:val="00366457"/>
    <w:rsid w:val="00367C50"/>
    <w:rsid w:val="00370AD7"/>
    <w:rsid w:val="00371798"/>
    <w:rsid w:val="00371A47"/>
    <w:rsid w:val="003724F8"/>
    <w:rsid w:val="003736D6"/>
    <w:rsid w:val="00376664"/>
    <w:rsid w:val="00377BCA"/>
    <w:rsid w:val="00380D29"/>
    <w:rsid w:val="00380D68"/>
    <w:rsid w:val="00381C3E"/>
    <w:rsid w:val="00382D54"/>
    <w:rsid w:val="00383855"/>
    <w:rsid w:val="003845E2"/>
    <w:rsid w:val="00385825"/>
    <w:rsid w:val="003863DB"/>
    <w:rsid w:val="0039052B"/>
    <w:rsid w:val="003915C2"/>
    <w:rsid w:val="00392466"/>
    <w:rsid w:val="00394F6A"/>
    <w:rsid w:val="003A3249"/>
    <w:rsid w:val="003A475F"/>
    <w:rsid w:val="003A4A14"/>
    <w:rsid w:val="003A53EB"/>
    <w:rsid w:val="003A5B4A"/>
    <w:rsid w:val="003B230C"/>
    <w:rsid w:val="003B33CC"/>
    <w:rsid w:val="003B6C06"/>
    <w:rsid w:val="003B7D79"/>
    <w:rsid w:val="003C03F4"/>
    <w:rsid w:val="003C11CA"/>
    <w:rsid w:val="003C4F72"/>
    <w:rsid w:val="003C594D"/>
    <w:rsid w:val="003C5CE8"/>
    <w:rsid w:val="003D035F"/>
    <w:rsid w:val="003D0738"/>
    <w:rsid w:val="003D0C3A"/>
    <w:rsid w:val="003D6AC5"/>
    <w:rsid w:val="003D70EC"/>
    <w:rsid w:val="003D73E0"/>
    <w:rsid w:val="003D75CD"/>
    <w:rsid w:val="003E1CD3"/>
    <w:rsid w:val="003E4C4C"/>
    <w:rsid w:val="003E6D9D"/>
    <w:rsid w:val="003E7B2E"/>
    <w:rsid w:val="003F1E95"/>
    <w:rsid w:val="004018AA"/>
    <w:rsid w:val="0040217E"/>
    <w:rsid w:val="00402AEF"/>
    <w:rsid w:val="00403EFB"/>
    <w:rsid w:val="00404B60"/>
    <w:rsid w:val="0040577A"/>
    <w:rsid w:val="00413A07"/>
    <w:rsid w:val="00416850"/>
    <w:rsid w:val="00420B3B"/>
    <w:rsid w:val="00420D5C"/>
    <w:rsid w:val="0042222F"/>
    <w:rsid w:val="0042234F"/>
    <w:rsid w:val="0042256C"/>
    <w:rsid w:val="0042529F"/>
    <w:rsid w:val="00425819"/>
    <w:rsid w:val="00425AC0"/>
    <w:rsid w:val="004266CF"/>
    <w:rsid w:val="00431614"/>
    <w:rsid w:val="00432045"/>
    <w:rsid w:val="004323B1"/>
    <w:rsid w:val="00432E99"/>
    <w:rsid w:val="00435BAD"/>
    <w:rsid w:val="00437C25"/>
    <w:rsid w:val="0044187C"/>
    <w:rsid w:val="004436F3"/>
    <w:rsid w:val="0044563C"/>
    <w:rsid w:val="00445ED8"/>
    <w:rsid w:val="00447094"/>
    <w:rsid w:val="00450714"/>
    <w:rsid w:val="00456784"/>
    <w:rsid w:val="00457232"/>
    <w:rsid w:val="00461AC3"/>
    <w:rsid w:val="00463CEB"/>
    <w:rsid w:val="004653CF"/>
    <w:rsid w:val="004675EE"/>
    <w:rsid w:val="00470E26"/>
    <w:rsid w:val="00471638"/>
    <w:rsid w:val="00472527"/>
    <w:rsid w:val="00473672"/>
    <w:rsid w:val="00474388"/>
    <w:rsid w:val="00475935"/>
    <w:rsid w:val="00476799"/>
    <w:rsid w:val="00476E35"/>
    <w:rsid w:val="00477E31"/>
    <w:rsid w:val="00480DA8"/>
    <w:rsid w:val="00483FD4"/>
    <w:rsid w:val="00486CC0"/>
    <w:rsid w:val="00490D68"/>
    <w:rsid w:val="00490D88"/>
    <w:rsid w:val="00493695"/>
    <w:rsid w:val="004956D1"/>
    <w:rsid w:val="004965ED"/>
    <w:rsid w:val="004970E2"/>
    <w:rsid w:val="0049765A"/>
    <w:rsid w:val="004A1DBC"/>
    <w:rsid w:val="004A2C79"/>
    <w:rsid w:val="004A3505"/>
    <w:rsid w:val="004A6C39"/>
    <w:rsid w:val="004A76CF"/>
    <w:rsid w:val="004B05D7"/>
    <w:rsid w:val="004B52FD"/>
    <w:rsid w:val="004B704C"/>
    <w:rsid w:val="004C19CE"/>
    <w:rsid w:val="004C491E"/>
    <w:rsid w:val="004C4DB9"/>
    <w:rsid w:val="004C5DE4"/>
    <w:rsid w:val="004C6CDA"/>
    <w:rsid w:val="004D0664"/>
    <w:rsid w:val="004D0A8B"/>
    <w:rsid w:val="004D2E4C"/>
    <w:rsid w:val="004D4DA4"/>
    <w:rsid w:val="004D7860"/>
    <w:rsid w:val="004D787D"/>
    <w:rsid w:val="004E025E"/>
    <w:rsid w:val="004E2241"/>
    <w:rsid w:val="004E29BB"/>
    <w:rsid w:val="004E39C2"/>
    <w:rsid w:val="004E7D1C"/>
    <w:rsid w:val="004F042E"/>
    <w:rsid w:val="004F346E"/>
    <w:rsid w:val="004F6B7A"/>
    <w:rsid w:val="00501715"/>
    <w:rsid w:val="00504B65"/>
    <w:rsid w:val="005106CF"/>
    <w:rsid w:val="0051190C"/>
    <w:rsid w:val="00520450"/>
    <w:rsid w:val="005215C7"/>
    <w:rsid w:val="00527EC3"/>
    <w:rsid w:val="00531806"/>
    <w:rsid w:val="00532BFC"/>
    <w:rsid w:val="00533663"/>
    <w:rsid w:val="00534EC8"/>
    <w:rsid w:val="00535301"/>
    <w:rsid w:val="00540418"/>
    <w:rsid w:val="005408E0"/>
    <w:rsid w:val="005433A1"/>
    <w:rsid w:val="00545184"/>
    <w:rsid w:val="00550146"/>
    <w:rsid w:val="00552FCD"/>
    <w:rsid w:val="00554192"/>
    <w:rsid w:val="00556D99"/>
    <w:rsid w:val="00560DDD"/>
    <w:rsid w:val="00561BCC"/>
    <w:rsid w:val="00561E24"/>
    <w:rsid w:val="0056287D"/>
    <w:rsid w:val="00562C70"/>
    <w:rsid w:val="0056310A"/>
    <w:rsid w:val="00563496"/>
    <w:rsid w:val="00566301"/>
    <w:rsid w:val="00567853"/>
    <w:rsid w:val="005705D8"/>
    <w:rsid w:val="005707E2"/>
    <w:rsid w:val="00571B7E"/>
    <w:rsid w:val="005761AB"/>
    <w:rsid w:val="005774B0"/>
    <w:rsid w:val="00577577"/>
    <w:rsid w:val="00584A97"/>
    <w:rsid w:val="00585DDD"/>
    <w:rsid w:val="0058729E"/>
    <w:rsid w:val="0059008D"/>
    <w:rsid w:val="00590BB7"/>
    <w:rsid w:val="0059124B"/>
    <w:rsid w:val="00591DD4"/>
    <w:rsid w:val="0059381F"/>
    <w:rsid w:val="005951CF"/>
    <w:rsid w:val="00595B5D"/>
    <w:rsid w:val="00596BC9"/>
    <w:rsid w:val="005A106E"/>
    <w:rsid w:val="005A1E76"/>
    <w:rsid w:val="005A292C"/>
    <w:rsid w:val="005A3D8E"/>
    <w:rsid w:val="005B1029"/>
    <w:rsid w:val="005B377B"/>
    <w:rsid w:val="005B477A"/>
    <w:rsid w:val="005B4E07"/>
    <w:rsid w:val="005B636C"/>
    <w:rsid w:val="005B669B"/>
    <w:rsid w:val="005C2466"/>
    <w:rsid w:val="005C37DE"/>
    <w:rsid w:val="005D142B"/>
    <w:rsid w:val="005D15ED"/>
    <w:rsid w:val="005D1D38"/>
    <w:rsid w:val="005D3B60"/>
    <w:rsid w:val="005E31CF"/>
    <w:rsid w:val="005E512C"/>
    <w:rsid w:val="005E6CCD"/>
    <w:rsid w:val="005F1CA0"/>
    <w:rsid w:val="005F2FCE"/>
    <w:rsid w:val="005F31BA"/>
    <w:rsid w:val="005F6C47"/>
    <w:rsid w:val="005F6FCC"/>
    <w:rsid w:val="00600B8D"/>
    <w:rsid w:val="006024DD"/>
    <w:rsid w:val="00602C62"/>
    <w:rsid w:val="006041C0"/>
    <w:rsid w:val="006072D0"/>
    <w:rsid w:val="00610C7F"/>
    <w:rsid w:val="006126FF"/>
    <w:rsid w:val="0061721C"/>
    <w:rsid w:val="00624C2E"/>
    <w:rsid w:val="00624F0F"/>
    <w:rsid w:val="006265A8"/>
    <w:rsid w:val="006269EB"/>
    <w:rsid w:val="00627C16"/>
    <w:rsid w:val="006308AC"/>
    <w:rsid w:val="006311DF"/>
    <w:rsid w:val="0063384D"/>
    <w:rsid w:val="006351F1"/>
    <w:rsid w:val="006353C9"/>
    <w:rsid w:val="00642D7E"/>
    <w:rsid w:val="006452A8"/>
    <w:rsid w:val="00645E47"/>
    <w:rsid w:val="00646D8A"/>
    <w:rsid w:val="00650B43"/>
    <w:rsid w:val="00655BBA"/>
    <w:rsid w:val="00655FFC"/>
    <w:rsid w:val="00656FA3"/>
    <w:rsid w:val="00660A8A"/>
    <w:rsid w:val="00662536"/>
    <w:rsid w:val="0066793C"/>
    <w:rsid w:val="00670322"/>
    <w:rsid w:val="00671D97"/>
    <w:rsid w:val="006759B1"/>
    <w:rsid w:val="00675E1A"/>
    <w:rsid w:val="00677C94"/>
    <w:rsid w:val="006806C0"/>
    <w:rsid w:val="006813E3"/>
    <w:rsid w:val="0068420B"/>
    <w:rsid w:val="006847C2"/>
    <w:rsid w:val="006905FD"/>
    <w:rsid w:val="006906F1"/>
    <w:rsid w:val="0069534B"/>
    <w:rsid w:val="00697CF9"/>
    <w:rsid w:val="006A3215"/>
    <w:rsid w:val="006A571F"/>
    <w:rsid w:val="006A66D8"/>
    <w:rsid w:val="006A7FEB"/>
    <w:rsid w:val="006B422F"/>
    <w:rsid w:val="006B7318"/>
    <w:rsid w:val="006C06CA"/>
    <w:rsid w:val="006C29AE"/>
    <w:rsid w:val="006C3593"/>
    <w:rsid w:val="006C3732"/>
    <w:rsid w:val="006C5D96"/>
    <w:rsid w:val="006C6580"/>
    <w:rsid w:val="006D0A70"/>
    <w:rsid w:val="006D0E8E"/>
    <w:rsid w:val="006D32D9"/>
    <w:rsid w:val="006D3B12"/>
    <w:rsid w:val="006D7FEB"/>
    <w:rsid w:val="006E03AD"/>
    <w:rsid w:val="006E0716"/>
    <w:rsid w:val="006E1BD7"/>
    <w:rsid w:val="006E5072"/>
    <w:rsid w:val="006E57F9"/>
    <w:rsid w:val="006E708A"/>
    <w:rsid w:val="006F615A"/>
    <w:rsid w:val="00703CCB"/>
    <w:rsid w:val="007077DA"/>
    <w:rsid w:val="00707A49"/>
    <w:rsid w:val="00711952"/>
    <w:rsid w:val="00712BD1"/>
    <w:rsid w:val="0071543D"/>
    <w:rsid w:val="0072007F"/>
    <w:rsid w:val="00720C59"/>
    <w:rsid w:val="00723C06"/>
    <w:rsid w:val="007245DF"/>
    <w:rsid w:val="00725F66"/>
    <w:rsid w:val="00726889"/>
    <w:rsid w:val="00730A13"/>
    <w:rsid w:val="00731F64"/>
    <w:rsid w:val="0073201B"/>
    <w:rsid w:val="0073788F"/>
    <w:rsid w:val="00740E2D"/>
    <w:rsid w:val="0074157A"/>
    <w:rsid w:val="00743EC0"/>
    <w:rsid w:val="007464DD"/>
    <w:rsid w:val="00747E1D"/>
    <w:rsid w:val="007507C1"/>
    <w:rsid w:val="0075387D"/>
    <w:rsid w:val="00756EC0"/>
    <w:rsid w:val="0075724C"/>
    <w:rsid w:val="00761B19"/>
    <w:rsid w:val="00762E3B"/>
    <w:rsid w:val="007660B0"/>
    <w:rsid w:val="00770EFA"/>
    <w:rsid w:val="007726E6"/>
    <w:rsid w:val="0077438F"/>
    <w:rsid w:val="007768A6"/>
    <w:rsid w:val="007824F7"/>
    <w:rsid w:val="00785000"/>
    <w:rsid w:val="0078682F"/>
    <w:rsid w:val="00786AF2"/>
    <w:rsid w:val="007906A2"/>
    <w:rsid w:val="00792D8F"/>
    <w:rsid w:val="00796D43"/>
    <w:rsid w:val="0079775F"/>
    <w:rsid w:val="007978BE"/>
    <w:rsid w:val="007A092E"/>
    <w:rsid w:val="007A09A0"/>
    <w:rsid w:val="007A0A7C"/>
    <w:rsid w:val="007A106D"/>
    <w:rsid w:val="007A30CC"/>
    <w:rsid w:val="007A4881"/>
    <w:rsid w:val="007A4E14"/>
    <w:rsid w:val="007A6DED"/>
    <w:rsid w:val="007B243F"/>
    <w:rsid w:val="007C1201"/>
    <w:rsid w:val="007C4583"/>
    <w:rsid w:val="007C49E8"/>
    <w:rsid w:val="007C7621"/>
    <w:rsid w:val="007D3732"/>
    <w:rsid w:val="007D4CE9"/>
    <w:rsid w:val="007D4E0D"/>
    <w:rsid w:val="007D5029"/>
    <w:rsid w:val="007D7692"/>
    <w:rsid w:val="007E13DB"/>
    <w:rsid w:val="007E3FB0"/>
    <w:rsid w:val="007E7ED1"/>
    <w:rsid w:val="007F28A5"/>
    <w:rsid w:val="007F2AA8"/>
    <w:rsid w:val="007F31E9"/>
    <w:rsid w:val="007F482A"/>
    <w:rsid w:val="00800466"/>
    <w:rsid w:val="00802A32"/>
    <w:rsid w:val="00803FC6"/>
    <w:rsid w:val="00805393"/>
    <w:rsid w:val="00805F34"/>
    <w:rsid w:val="00810BF8"/>
    <w:rsid w:val="00810DDF"/>
    <w:rsid w:val="0081354C"/>
    <w:rsid w:val="008135EE"/>
    <w:rsid w:val="0081463B"/>
    <w:rsid w:val="00814E5F"/>
    <w:rsid w:val="008160C5"/>
    <w:rsid w:val="00821BCA"/>
    <w:rsid w:val="00823BB0"/>
    <w:rsid w:val="00823EA3"/>
    <w:rsid w:val="00824C46"/>
    <w:rsid w:val="00824DE2"/>
    <w:rsid w:val="0082701D"/>
    <w:rsid w:val="008278B5"/>
    <w:rsid w:val="0083079E"/>
    <w:rsid w:val="00832758"/>
    <w:rsid w:val="008364E5"/>
    <w:rsid w:val="00840610"/>
    <w:rsid w:val="0084141D"/>
    <w:rsid w:val="00844585"/>
    <w:rsid w:val="00844F18"/>
    <w:rsid w:val="00846B05"/>
    <w:rsid w:val="008511B5"/>
    <w:rsid w:val="008558D2"/>
    <w:rsid w:val="008604B5"/>
    <w:rsid w:val="008605A0"/>
    <w:rsid w:val="008610C3"/>
    <w:rsid w:val="008627DA"/>
    <w:rsid w:val="00862A82"/>
    <w:rsid w:val="00863FA1"/>
    <w:rsid w:val="00866346"/>
    <w:rsid w:val="008715D8"/>
    <w:rsid w:val="00871993"/>
    <w:rsid w:val="00871C24"/>
    <w:rsid w:val="00872B3E"/>
    <w:rsid w:val="00872CFE"/>
    <w:rsid w:val="00874EA3"/>
    <w:rsid w:val="00884965"/>
    <w:rsid w:val="00886946"/>
    <w:rsid w:val="00891EB0"/>
    <w:rsid w:val="008971AD"/>
    <w:rsid w:val="008A0DE7"/>
    <w:rsid w:val="008A4E3E"/>
    <w:rsid w:val="008A6BA8"/>
    <w:rsid w:val="008A6FB4"/>
    <w:rsid w:val="008B2279"/>
    <w:rsid w:val="008B2A02"/>
    <w:rsid w:val="008B3297"/>
    <w:rsid w:val="008B66EB"/>
    <w:rsid w:val="008B7A00"/>
    <w:rsid w:val="008C01BB"/>
    <w:rsid w:val="008C3218"/>
    <w:rsid w:val="008C39A2"/>
    <w:rsid w:val="008D1C32"/>
    <w:rsid w:val="008D2DDA"/>
    <w:rsid w:val="008D3C36"/>
    <w:rsid w:val="008D4E9B"/>
    <w:rsid w:val="008D7785"/>
    <w:rsid w:val="008E41ED"/>
    <w:rsid w:val="008F10A0"/>
    <w:rsid w:val="008F2478"/>
    <w:rsid w:val="008F3FFF"/>
    <w:rsid w:val="008F4BE3"/>
    <w:rsid w:val="008F5DC9"/>
    <w:rsid w:val="008F5EBD"/>
    <w:rsid w:val="0090659D"/>
    <w:rsid w:val="00907EB3"/>
    <w:rsid w:val="0091036B"/>
    <w:rsid w:val="0091040B"/>
    <w:rsid w:val="00927916"/>
    <w:rsid w:val="009315A4"/>
    <w:rsid w:val="00932DB5"/>
    <w:rsid w:val="00935028"/>
    <w:rsid w:val="00935C29"/>
    <w:rsid w:val="00940078"/>
    <w:rsid w:val="00942B8C"/>
    <w:rsid w:val="0094379E"/>
    <w:rsid w:val="0094421F"/>
    <w:rsid w:val="009468AC"/>
    <w:rsid w:val="00946A6D"/>
    <w:rsid w:val="009503EE"/>
    <w:rsid w:val="00953203"/>
    <w:rsid w:val="009547BD"/>
    <w:rsid w:val="00955EF1"/>
    <w:rsid w:val="00956213"/>
    <w:rsid w:val="0095659B"/>
    <w:rsid w:val="00957BF6"/>
    <w:rsid w:val="009616C0"/>
    <w:rsid w:val="00962297"/>
    <w:rsid w:val="00962603"/>
    <w:rsid w:val="00962D4B"/>
    <w:rsid w:val="009647AF"/>
    <w:rsid w:val="009659B2"/>
    <w:rsid w:val="00965E9A"/>
    <w:rsid w:val="00966E0B"/>
    <w:rsid w:val="00971DD0"/>
    <w:rsid w:val="0097373C"/>
    <w:rsid w:val="00973DF3"/>
    <w:rsid w:val="009746F6"/>
    <w:rsid w:val="0097486D"/>
    <w:rsid w:val="00976526"/>
    <w:rsid w:val="009816A9"/>
    <w:rsid w:val="00982C3F"/>
    <w:rsid w:val="00985133"/>
    <w:rsid w:val="00986FC2"/>
    <w:rsid w:val="00997EC7"/>
    <w:rsid w:val="009A14F0"/>
    <w:rsid w:val="009A1FD5"/>
    <w:rsid w:val="009A2B59"/>
    <w:rsid w:val="009A6EF9"/>
    <w:rsid w:val="009B2422"/>
    <w:rsid w:val="009B44F6"/>
    <w:rsid w:val="009C00D2"/>
    <w:rsid w:val="009C0E6E"/>
    <w:rsid w:val="009C380F"/>
    <w:rsid w:val="009C3E3C"/>
    <w:rsid w:val="009D1DC2"/>
    <w:rsid w:val="009D2619"/>
    <w:rsid w:val="009D350F"/>
    <w:rsid w:val="009D7039"/>
    <w:rsid w:val="009E1324"/>
    <w:rsid w:val="009E1F0E"/>
    <w:rsid w:val="009E40B9"/>
    <w:rsid w:val="009E5302"/>
    <w:rsid w:val="009E5FED"/>
    <w:rsid w:val="009E61CA"/>
    <w:rsid w:val="009F05C4"/>
    <w:rsid w:val="009F0A87"/>
    <w:rsid w:val="009F5FB5"/>
    <w:rsid w:val="009F701A"/>
    <w:rsid w:val="009F7DB4"/>
    <w:rsid w:val="00A007D9"/>
    <w:rsid w:val="00A011D8"/>
    <w:rsid w:val="00A0359E"/>
    <w:rsid w:val="00A03F41"/>
    <w:rsid w:val="00A0471C"/>
    <w:rsid w:val="00A05DD9"/>
    <w:rsid w:val="00A0752E"/>
    <w:rsid w:val="00A07551"/>
    <w:rsid w:val="00A07DD8"/>
    <w:rsid w:val="00A1044F"/>
    <w:rsid w:val="00A114B2"/>
    <w:rsid w:val="00A11926"/>
    <w:rsid w:val="00A12630"/>
    <w:rsid w:val="00A12E6C"/>
    <w:rsid w:val="00A133BB"/>
    <w:rsid w:val="00A139BC"/>
    <w:rsid w:val="00A13DA0"/>
    <w:rsid w:val="00A14A7F"/>
    <w:rsid w:val="00A159A3"/>
    <w:rsid w:val="00A16AD0"/>
    <w:rsid w:val="00A16CA1"/>
    <w:rsid w:val="00A20C29"/>
    <w:rsid w:val="00A21892"/>
    <w:rsid w:val="00A2308B"/>
    <w:rsid w:val="00A23272"/>
    <w:rsid w:val="00A27881"/>
    <w:rsid w:val="00A30155"/>
    <w:rsid w:val="00A3097F"/>
    <w:rsid w:val="00A3124C"/>
    <w:rsid w:val="00A31965"/>
    <w:rsid w:val="00A3332D"/>
    <w:rsid w:val="00A41AEF"/>
    <w:rsid w:val="00A50991"/>
    <w:rsid w:val="00A516EA"/>
    <w:rsid w:val="00A520C6"/>
    <w:rsid w:val="00A526C7"/>
    <w:rsid w:val="00A52A80"/>
    <w:rsid w:val="00A55931"/>
    <w:rsid w:val="00A56033"/>
    <w:rsid w:val="00A5737E"/>
    <w:rsid w:val="00A600F3"/>
    <w:rsid w:val="00A6166E"/>
    <w:rsid w:val="00A65382"/>
    <w:rsid w:val="00A67D3A"/>
    <w:rsid w:val="00A7026F"/>
    <w:rsid w:val="00A71ECC"/>
    <w:rsid w:val="00A72AC0"/>
    <w:rsid w:val="00A7779C"/>
    <w:rsid w:val="00A809D4"/>
    <w:rsid w:val="00A841D3"/>
    <w:rsid w:val="00A90F84"/>
    <w:rsid w:val="00A91668"/>
    <w:rsid w:val="00AA1080"/>
    <w:rsid w:val="00AA2B9D"/>
    <w:rsid w:val="00AA54E4"/>
    <w:rsid w:val="00AA71E0"/>
    <w:rsid w:val="00AA7FC5"/>
    <w:rsid w:val="00AB165F"/>
    <w:rsid w:val="00AB4B22"/>
    <w:rsid w:val="00AB5358"/>
    <w:rsid w:val="00AB5AF4"/>
    <w:rsid w:val="00AB71A5"/>
    <w:rsid w:val="00AB7592"/>
    <w:rsid w:val="00AB7BF2"/>
    <w:rsid w:val="00AC4784"/>
    <w:rsid w:val="00AD0074"/>
    <w:rsid w:val="00AD2142"/>
    <w:rsid w:val="00AD56BA"/>
    <w:rsid w:val="00AD6810"/>
    <w:rsid w:val="00AD7728"/>
    <w:rsid w:val="00AD7A6E"/>
    <w:rsid w:val="00AE368C"/>
    <w:rsid w:val="00AE78C0"/>
    <w:rsid w:val="00AF191E"/>
    <w:rsid w:val="00AF317E"/>
    <w:rsid w:val="00AF5E95"/>
    <w:rsid w:val="00B00794"/>
    <w:rsid w:val="00B016E0"/>
    <w:rsid w:val="00B046BD"/>
    <w:rsid w:val="00B064AB"/>
    <w:rsid w:val="00B10AF2"/>
    <w:rsid w:val="00B12CE6"/>
    <w:rsid w:val="00B13994"/>
    <w:rsid w:val="00B15BD3"/>
    <w:rsid w:val="00B20908"/>
    <w:rsid w:val="00B22156"/>
    <w:rsid w:val="00B24917"/>
    <w:rsid w:val="00B25E2B"/>
    <w:rsid w:val="00B25F3F"/>
    <w:rsid w:val="00B26A97"/>
    <w:rsid w:val="00B307BF"/>
    <w:rsid w:val="00B30C60"/>
    <w:rsid w:val="00B32AAC"/>
    <w:rsid w:val="00B33666"/>
    <w:rsid w:val="00B33D65"/>
    <w:rsid w:val="00B34235"/>
    <w:rsid w:val="00B34AD8"/>
    <w:rsid w:val="00B3614F"/>
    <w:rsid w:val="00B37886"/>
    <w:rsid w:val="00B400FC"/>
    <w:rsid w:val="00B4115A"/>
    <w:rsid w:val="00B419DA"/>
    <w:rsid w:val="00B43164"/>
    <w:rsid w:val="00B441C9"/>
    <w:rsid w:val="00B4740D"/>
    <w:rsid w:val="00B5082A"/>
    <w:rsid w:val="00B52A96"/>
    <w:rsid w:val="00B54EEB"/>
    <w:rsid w:val="00B61286"/>
    <w:rsid w:val="00B6158E"/>
    <w:rsid w:val="00B650AE"/>
    <w:rsid w:val="00B6521A"/>
    <w:rsid w:val="00B65899"/>
    <w:rsid w:val="00B66D55"/>
    <w:rsid w:val="00B700D2"/>
    <w:rsid w:val="00B70237"/>
    <w:rsid w:val="00B7419C"/>
    <w:rsid w:val="00B74F4B"/>
    <w:rsid w:val="00B76803"/>
    <w:rsid w:val="00B76904"/>
    <w:rsid w:val="00B77B88"/>
    <w:rsid w:val="00B801C1"/>
    <w:rsid w:val="00B80432"/>
    <w:rsid w:val="00B806C2"/>
    <w:rsid w:val="00B811C5"/>
    <w:rsid w:val="00B82700"/>
    <w:rsid w:val="00B840F9"/>
    <w:rsid w:val="00B9056A"/>
    <w:rsid w:val="00B911AB"/>
    <w:rsid w:val="00B91AFF"/>
    <w:rsid w:val="00B92437"/>
    <w:rsid w:val="00B94997"/>
    <w:rsid w:val="00B9689F"/>
    <w:rsid w:val="00B96F47"/>
    <w:rsid w:val="00B9768C"/>
    <w:rsid w:val="00BA105F"/>
    <w:rsid w:val="00BA311C"/>
    <w:rsid w:val="00BA70EA"/>
    <w:rsid w:val="00BB09F7"/>
    <w:rsid w:val="00BB0D26"/>
    <w:rsid w:val="00BB1912"/>
    <w:rsid w:val="00BB30DF"/>
    <w:rsid w:val="00BB4258"/>
    <w:rsid w:val="00BB5A49"/>
    <w:rsid w:val="00BB6A6F"/>
    <w:rsid w:val="00BC13E0"/>
    <w:rsid w:val="00BC1CDC"/>
    <w:rsid w:val="00BC2428"/>
    <w:rsid w:val="00BC3592"/>
    <w:rsid w:val="00BC58F9"/>
    <w:rsid w:val="00BC5A37"/>
    <w:rsid w:val="00BC6AE7"/>
    <w:rsid w:val="00BD0A8B"/>
    <w:rsid w:val="00BD2312"/>
    <w:rsid w:val="00BD271A"/>
    <w:rsid w:val="00BD31F3"/>
    <w:rsid w:val="00BD483C"/>
    <w:rsid w:val="00BD57F8"/>
    <w:rsid w:val="00BD5A6E"/>
    <w:rsid w:val="00BD7929"/>
    <w:rsid w:val="00BE034C"/>
    <w:rsid w:val="00BE0B6F"/>
    <w:rsid w:val="00BE0F4D"/>
    <w:rsid w:val="00BE2F1B"/>
    <w:rsid w:val="00BE6C89"/>
    <w:rsid w:val="00BF15CB"/>
    <w:rsid w:val="00BF16D6"/>
    <w:rsid w:val="00BF305A"/>
    <w:rsid w:val="00BF328D"/>
    <w:rsid w:val="00BF3760"/>
    <w:rsid w:val="00BF7CF3"/>
    <w:rsid w:val="00C00CB7"/>
    <w:rsid w:val="00C06C83"/>
    <w:rsid w:val="00C07F27"/>
    <w:rsid w:val="00C111E2"/>
    <w:rsid w:val="00C12F53"/>
    <w:rsid w:val="00C20DB1"/>
    <w:rsid w:val="00C234ED"/>
    <w:rsid w:val="00C23E04"/>
    <w:rsid w:val="00C24498"/>
    <w:rsid w:val="00C246A7"/>
    <w:rsid w:val="00C24727"/>
    <w:rsid w:val="00C24C48"/>
    <w:rsid w:val="00C24C5D"/>
    <w:rsid w:val="00C27816"/>
    <w:rsid w:val="00C312F2"/>
    <w:rsid w:val="00C316CD"/>
    <w:rsid w:val="00C32423"/>
    <w:rsid w:val="00C34A7B"/>
    <w:rsid w:val="00C35AB0"/>
    <w:rsid w:val="00C35FA2"/>
    <w:rsid w:val="00C41118"/>
    <w:rsid w:val="00C415D0"/>
    <w:rsid w:val="00C422F3"/>
    <w:rsid w:val="00C4712D"/>
    <w:rsid w:val="00C55EF4"/>
    <w:rsid w:val="00C57B57"/>
    <w:rsid w:val="00C60554"/>
    <w:rsid w:val="00C61407"/>
    <w:rsid w:val="00C61D1D"/>
    <w:rsid w:val="00C6290C"/>
    <w:rsid w:val="00C650A2"/>
    <w:rsid w:val="00C666C7"/>
    <w:rsid w:val="00C6671A"/>
    <w:rsid w:val="00C740F5"/>
    <w:rsid w:val="00C75A22"/>
    <w:rsid w:val="00C77C40"/>
    <w:rsid w:val="00C83D50"/>
    <w:rsid w:val="00C8570F"/>
    <w:rsid w:val="00C85A07"/>
    <w:rsid w:val="00C8626D"/>
    <w:rsid w:val="00C90AFB"/>
    <w:rsid w:val="00C932DF"/>
    <w:rsid w:val="00C93DEA"/>
    <w:rsid w:val="00C94371"/>
    <w:rsid w:val="00C96209"/>
    <w:rsid w:val="00C96E9E"/>
    <w:rsid w:val="00C97964"/>
    <w:rsid w:val="00C97E0D"/>
    <w:rsid w:val="00CA06F1"/>
    <w:rsid w:val="00CA2728"/>
    <w:rsid w:val="00CA4D88"/>
    <w:rsid w:val="00CA4DB7"/>
    <w:rsid w:val="00CA4F4A"/>
    <w:rsid w:val="00CA5465"/>
    <w:rsid w:val="00CB15B8"/>
    <w:rsid w:val="00CB31F8"/>
    <w:rsid w:val="00CB43B8"/>
    <w:rsid w:val="00CB4596"/>
    <w:rsid w:val="00CB5E75"/>
    <w:rsid w:val="00CC4473"/>
    <w:rsid w:val="00CC53EF"/>
    <w:rsid w:val="00CC77A0"/>
    <w:rsid w:val="00CD03EC"/>
    <w:rsid w:val="00CD1C85"/>
    <w:rsid w:val="00CD231B"/>
    <w:rsid w:val="00CD2DDE"/>
    <w:rsid w:val="00CD3883"/>
    <w:rsid w:val="00CD6193"/>
    <w:rsid w:val="00CD645D"/>
    <w:rsid w:val="00CD6FD9"/>
    <w:rsid w:val="00CE0652"/>
    <w:rsid w:val="00CE0CDA"/>
    <w:rsid w:val="00CE12BE"/>
    <w:rsid w:val="00CE2F6C"/>
    <w:rsid w:val="00CE67DE"/>
    <w:rsid w:val="00CF22F2"/>
    <w:rsid w:val="00CF23C5"/>
    <w:rsid w:val="00CF52F6"/>
    <w:rsid w:val="00D01920"/>
    <w:rsid w:val="00D01BFE"/>
    <w:rsid w:val="00D01DC9"/>
    <w:rsid w:val="00D0237D"/>
    <w:rsid w:val="00D03580"/>
    <w:rsid w:val="00D11724"/>
    <w:rsid w:val="00D11CDF"/>
    <w:rsid w:val="00D12BD7"/>
    <w:rsid w:val="00D12FD5"/>
    <w:rsid w:val="00D131E7"/>
    <w:rsid w:val="00D132D2"/>
    <w:rsid w:val="00D14B5F"/>
    <w:rsid w:val="00D17DD4"/>
    <w:rsid w:val="00D202BA"/>
    <w:rsid w:val="00D20A9A"/>
    <w:rsid w:val="00D23E33"/>
    <w:rsid w:val="00D24D00"/>
    <w:rsid w:val="00D300BD"/>
    <w:rsid w:val="00D31135"/>
    <w:rsid w:val="00D319E0"/>
    <w:rsid w:val="00D3229F"/>
    <w:rsid w:val="00D32841"/>
    <w:rsid w:val="00D3296D"/>
    <w:rsid w:val="00D33B57"/>
    <w:rsid w:val="00D35938"/>
    <w:rsid w:val="00D41CDD"/>
    <w:rsid w:val="00D42A54"/>
    <w:rsid w:val="00D438A2"/>
    <w:rsid w:val="00D50939"/>
    <w:rsid w:val="00D509D7"/>
    <w:rsid w:val="00D50FFF"/>
    <w:rsid w:val="00D53DF7"/>
    <w:rsid w:val="00D55EFB"/>
    <w:rsid w:val="00D57016"/>
    <w:rsid w:val="00D57137"/>
    <w:rsid w:val="00D60EFC"/>
    <w:rsid w:val="00D61022"/>
    <w:rsid w:val="00D6265E"/>
    <w:rsid w:val="00D63BE3"/>
    <w:rsid w:val="00D63D97"/>
    <w:rsid w:val="00D64E7E"/>
    <w:rsid w:val="00D67D00"/>
    <w:rsid w:val="00D7241C"/>
    <w:rsid w:val="00D73CD3"/>
    <w:rsid w:val="00D7701F"/>
    <w:rsid w:val="00D77B2E"/>
    <w:rsid w:val="00D77C0E"/>
    <w:rsid w:val="00D8064B"/>
    <w:rsid w:val="00D810C3"/>
    <w:rsid w:val="00D81234"/>
    <w:rsid w:val="00D850D9"/>
    <w:rsid w:val="00D91AE0"/>
    <w:rsid w:val="00D934AA"/>
    <w:rsid w:val="00D952DF"/>
    <w:rsid w:val="00D95455"/>
    <w:rsid w:val="00D955F0"/>
    <w:rsid w:val="00D97B0D"/>
    <w:rsid w:val="00DB02BB"/>
    <w:rsid w:val="00DB1198"/>
    <w:rsid w:val="00DB1A8B"/>
    <w:rsid w:val="00DB45CB"/>
    <w:rsid w:val="00DB4B85"/>
    <w:rsid w:val="00DB62DF"/>
    <w:rsid w:val="00DB7B36"/>
    <w:rsid w:val="00DC2F8A"/>
    <w:rsid w:val="00DC3D03"/>
    <w:rsid w:val="00DC4B6D"/>
    <w:rsid w:val="00DC7228"/>
    <w:rsid w:val="00DD0DC2"/>
    <w:rsid w:val="00DD470C"/>
    <w:rsid w:val="00DD512D"/>
    <w:rsid w:val="00DE78D1"/>
    <w:rsid w:val="00DF7023"/>
    <w:rsid w:val="00E0042E"/>
    <w:rsid w:val="00E03E59"/>
    <w:rsid w:val="00E05A53"/>
    <w:rsid w:val="00E05F02"/>
    <w:rsid w:val="00E06D18"/>
    <w:rsid w:val="00E12463"/>
    <w:rsid w:val="00E14448"/>
    <w:rsid w:val="00E16593"/>
    <w:rsid w:val="00E174DF"/>
    <w:rsid w:val="00E201F9"/>
    <w:rsid w:val="00E20CD6"/>
    <w:rsid w:val="00E212F6"/>
    <w:rsid w:val="00E23348"/>
    <w:rsid w:val="00E249C5"/>
    <w:rsid w:val="00E3217F"/>
    <w:rsid w:val="00E3452A"/>
    <w:rsid w:val="00E35E0A"/>
    <w:rsid w:val="00E36371"/>
    <w:rsid w:val="00E4088B"/>
    <w:rsid w:val="00E40C67"/>
    <w:rsid w:val="00E42056"/>
    <w:rsid w:val="00E45C3C"/>
    <w:rsid w:val="00E50576"/>
    <w:rsid w:val="00E52A39"/>
    <w:rsid w:val="00E53A89"/>
    <w:rsid w:val="00E61FFD"/>
    <w:rsid w:val="00E62F19"/>
    <w:rsid w:val="00E646AE"/>
    <w:rsid w:val="00E65B13"/>
    <w:rsid w:val="00E707E1"/>
    <w:rsid w:val="00E70886"/>
    <w:rsid w:val="00E70EE7"/>
    <w:rsid w:val="00E761C9"/>
    <w:rsid w:val="00E80698"/>
    <w:rsid w:val="00E80E66"/>
    <w:rsid w:val="00E8483D"/>
    <w:rsid w:val="00E9179E"/>
    <w:rsid w:val="00E91BBB"/>
    <w:rsid w:val="00E925B3"/>
    <w:rsid w:val="00E93E2D"/>
    <w:rsid w:val="00E9675E"/>
    <w:rsid w:val="00E97035"/>
    <w:rsid w:val="00EA0FE5"/>
    <w:rsid w:val="00EA18B7"/>
    <w:rsid w:val="00EA222F"/>
    <w:rsid w:val="00EA4319"/>
    <w:rsid w:val="00EA5617"/>
    <w:rsid w:val="00EA5D3C"/>
    <w:rsid w:val="00EA6ABE"/>
    <w:rsid w:val="00EA6B6F"/>
    <w:rsid w:val="00EA6F20"/>
    <w:rsid w:val="00EA77E4"/>
    <w:rsid w:val="00EA7D9B"/>
    <w:rsid w:val="00EB116C"/>
    <w:rsid w:val="00EB3322"/>
    <w:rsid w:val="00EB4382"/>
    <w:rsid w:val="00EB5753"/>
    <w:rsid w:val="00EB5F54"/>
    <w:rsid w:val="00EB61B0"/>
    <w:rsid w:val="00EC08FE"/>
    <w:rsid w:val="00EC1D27"/>
    <w:rsid w:val="00EC450A"/>
    <w:rsid w:val="00EC7EC7"/>
    <w:rsid w:val="00ED1422"/>
    <w:rsid w:val="00ED5DEB"/>
    <w:rsid w:val="00ED7F9D"/>
    <w:rsid w:val="00EE032F"/>
    <w:rsid w:val="00EE18DB"/>
    <w:rsid w:val="00EE1D59"/>
    <w:rsid w:val="00EE1DE8"/>
    <w:rsid w:val="00EE3D02"/>
    <w:rsid w:val="00EE3F66"/>
    <w:rsid w:val="00EE6B02"/>
    <w:rsid w:val="00EE6CBA"/>
    <w:rsid w:val="00EF0510"/>
    <w:rsid w:val="00EF10A9"/>
    <w:rsid w:val="00EF2CF9"/>
    <w:rsid w:val="00EF3F0D"/>
    <w:rsid w:val="00EF3F87"/>
    <w:rsid w:val="00EF4D07"/>
    <w:rsid w:val="00EF4F56"/>
    <w:rsid w:val="00EF56E0"/>
    <w:rsid w:val="00F002A6"/>
    <w:rsid w:val="00F033DF"/>
    <w:rsid w:val="00F03B8F"/>
    <w:rsid w:val="00F03F3C"/>
    <w:rsid w:val="00F04081"/>
    <w:rsid w:val="00F05CA7"/>
    <w:rsid w:val="00F112A6"/>
    <w:rsid w:val="00F11868"/>
    <w:rsid w:val="00F118CB"/>
    <w:rsid w:val="00F1266E"/>
    <w:rsid w:val="00F204BD"/>
    <w:rsid w:val="00F230CC"/>
    <w:rsid w:val="00F23F52"/>
    <w:rsid w:val="00F240C3"/>
    <w:rsid w:val="00F24800"/>
    <w:rsid w:val="00F248F9"/>
    <w:rsid w:val="00F25181"/>
    <w:rsid w:val="00F257CA"/>
    <w:rsid w:val="00F263B9"/>
    <w:rsid w:val="00F31050"/>
    <w:rsid w:val="00F372A2"/>
    <w:rsid w:val="00F43C91"/>
    <w:rsid w:val="00F47F22"/>
    <w:rsid w:val="00F53730"/>
    <w:rsid w:val="00F56CA0"/>
    <w:rsid w:val="00F602CC"/>
    <w:rsid w:val="00F62EE9"/>
    <w:rsid w:val="00F63204"/>
    <w:rsid w:val="00F63FB3"/>
    <w:rsid w:val="00F64CB2"/>
    <w:rsid w:val="00F65D69"/>
    <w:rsid w:val="00F67183"/>
    <w:rsid w:val="00F703A3"/>
    <w:rsid w:val="00F715DE"/>
    <w:rsid w:val="00F73978"/>
    <w:rsid w:val="00F801AB"/>
    <w:rsid w:val="00F87731"/>
    <w:rsid w:val="00F87C04"/>
    <w:rsid w:val="00F90CE6"/>
    <w:rsid w:val="00F91A97"/>
    <w:rsid w:val="00F92BED"/>
    <w:rsid w:val="00F94C87"/>
    <w:rsid w:val="00F963A9"/>
    <w:rsid w:val="00F97824"/>
    <w:rsid w:val="00F97C97"/>
    <w:rsid w:val="00FA063B"/>
    <w:rsid w:val="00FA2BA7"/>
    <w:rsid w:val="00FA30D8"/>
    <w:rsid w:val="00FB2455"/>
    <w:rsid w:val="00FB5021"/>
    <w:rsid w:val="00FB56A3"/>
    <w:rsid w:val="00FB5EED"/>
    <w:rsid w:val="00FB61C6"/>
    <w:rsid w:val="00FC058A"/>
    <w:rsid w:val="00FC1A79"/>
    <w:rsid w:val="00FC519A"/>
    <w:rsid w:val="00FD147D"/>
    <w:rsid w:val="00FD2421"/>
    <w:rsid w:val="00FD2BF8"/>
    <w:rsid w:val="00FD3625"/>
    <w:rsid w:val="00FD3647"/>
    <w:rsid w:val="00FD6C94"/>
    <w:rsid w:val="00FD6D05"/>
    <w:rsid w:val="00FD6F1B"/>
    <w:rsid w:val="00FD7978"/>
    <w:rsid w:val="00FD7B21"/>
    <w:rsid w:val="00FE0013"/>
    <w:rsid w:val="00FE02B9"/>
    <w:rsid w:val="00FE1770"/>
    <w:rsid w:val="00FE1ED2"/>
    <w:rsid w:val="00FE51BB"/>
    <w:rsid w:val="00FF0A95"/>
    <w:rsid w:val="00FF0F99"/>
    <w:rsid w:val="00FF28F4"/>
    <w:rsid w:val="00FF4F88"/>
    <w:rsid w:val="00FF5480"/>
    <w:rsid w:val="00FF5B19"/>
    <w:rsid w:val="00FF5F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778DFD-CF9B-4148-9F99-BF983503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775F"/>
    <w:rPr>
      <w:rFonts w:ascii="Tahoma" w:hAnsi="Tahoma" w:cs="Tahoma"/>
      <w:sz w:val="16"/>
      <w:szCs w:val="16"/>
    </w:rPr>
  </w:style>
  <w:style w:type="paragraph" w:styleId="Header">
    <w:name w:val="header"/>
    <w:basedOn w:val="Normal"/>
    <w:rsid w:val="00B20908"/>
    <w:pPr>
      <w:tabs>
        <w:tab w:val="center" w:pos="4703"/>
        <w:tab w:val="right" w:pos="9406"/>
      </w:tabs>
    </w:pPr>
  </w:style>
  <w:style w:type="paragraph" w:styleId="Footer">
    <w:name w:val="footer"/>
    <w:basedOn w:val="Normal"/>
    <w:rsid w:val="00B20908"/>
    <w:pPr>
      <w:tabs>
        <w:tab w:val="center" w:pos="4703"/>
        <w:tab w:val="right" w:pos="9406"/>
      </w:tabs>
    </w:pPr>
  </w:style>
  <w:style w:type="character" w:styleId="PageNumber">
    <w:name w:val="page number"/>
    <w:basedOn w:val="DefaultParagraphFont"/>
    <w:rsid w:val="00EB3322"/>
  </w:style>
  <w:style w:type="character" w:styleId="CommentReference">
    <w:name w:val="annotation reference"/>
    <w:uiPriority w:val="99"/>
    <w:rsid w:val="00D934AA"/>
    <w:rPr>
      <w:sz w:val="16"/>
      <w:szCs w:val="16"/>
    </w:rPr>
  </w:style>
  <w:style w:type="paragraph" w:styleId="CommentText">
    <w:name w:val="annotation text"/>
    <w:basedOn w:val="Normal"/>
    <w:link w:val="CommentTextChar"/>
    <w:uiPriority w:val="99"/>
    <w:rsid w:val="00D934AA"/>
    <w:rPr>
      <w:sz w:val="20"/>
      <w:szCs w:val="20"/>
    </w:rPr>
  </w:style>
  <w:style w:type="character" w:customStyle="1" w:styleId="CommentTextChar">
    <w:name w:val="Comment Text Char"/>
    <w:link w:val="CommentText"/>
    <w:uiPriority w:val="99"/>
    <w:rsid w:val="00D934AA"/>
    <w:rPr>
      <w:lang w:val="en" w:eastAsia="hr-HR"/>
    </w:rPr>
  </w:style>
  <w:style w:type="paragraph" w:styleId="CommentSubject">
    <w:name w:val="annotation subject"/>
    <w:basedOn w:val="CommentText"/>
    <w:next w:val="CommentText"/>
    <w:link w:val="CommentSubjectChar"/>
    <w:rsid w:val="00D934AA"/>
    <w:rPr>
      <w:b/>
      <w:bCs/>
    </w:rPr>
  </w:style>
  <w:style w:type="character" w:customStyle="1" w:styleId="CommentSubjectChar">
    <w:name w:val="Comment Subject Char"/>
    <w:link w:val="CommentSubject"/>
    <w:rsid w:val="00D934AA"/>
    <w:rPr>
      <w:b/>
      <w:bCs/>
      <w:lang w:val="en" w:eastAsia="hr-HR"/>
    </w:rPr>
  </w:style>
  <w:style w:type="paragraph" w:styleId="ListParagraph">
    <w:name w:val="List Paragraph"/>
    <w:basedOn w:val="Normal"/>
    <w:link w:val="ListParagraphChar"/>
    <w:uiPriority w:val="34"/>
    <w:qFormat/>
    <w:rsid w:val="00AB7BF2"/>
    <w:pPr>
      <w:ind w:left="708"/>
    </w:pPr>
  </w:style>
  <w:style w:type="paragraph" w:styleId="FootnoteText">
    <w:name w:val="footnote text"/>
    <w:basedOn w:val="Normal"/>
    <w:link w:val="FootnoteTextChar"/>
    <w:rsid w:val="00265B1F"/>
    <w:rPr>
      <w:sz w:val="20"/>
      <w:szCs w:val="20"/>
    </w:rPr>
  </w:style>
  <w:style w:type="character" w:customStyle="1" w:styleId="FootnoteTextChar">
    <w:name w:val="Footnote Text Char"/>
    <w:basedOn w:val="DefaultParagraphFont"/>
    <w:link w:val="FootnoteText"/>
    <w:rsid w:val="00265B1F"/>
  </w:style>
  <w:style w:type="character" w:styleId="FootnoteReference">
    <w:name w:val="footnote reference"/>
    <w:rsid w:val="00265B1F"/>
    <w:rPr>
      <w:vertAlign w:val="superscript"/>
    </w:rPr>
  </w:style>
  <w:style w:type="character" w:styleId="Hyperlink">
    <w:name w:val="Hyperlink"/>
    <w:rsid w:val="00973DF3"/>
    <w:rPr>
      <w:color w:val="0563C1"/>
      <w:u w:val="single"/>
    </w:rPr>
  </w:style>
  <w:style w:type="paragraph" w:styleId="EndnoteText">
    <w:name w:val="endnote text"/>
    <w:basedOn w:val="Normal"/>
    <w:link w:val="EndnoteTextChar"/>
    <w:rsid w:val="00493695"/>
    <w:rPr>
      <w:sz w:val="20"/>
      <w:szCs w:val="20"/>
    </w:rPr>
  </w:style>
  <w:style w:type="character" w:customStyle="1" w:styleId="EndnoteTextChar">
    <w:name w:val="Endnote Text Char"/>
    <w:basedOn w:val="DefaultParagraphFont"/>
    <w:link w:val="EndnoteText"/>
    <w:rsid w:val="00493695"/>
  </w:style>
  <w:style w:type="character" w:styleId="EndnoteReference">
    <w:name w:val="endnote reference"/>
    <w:rsid w:val="00493695"/>
    <w:rPr>
      <w:vertAlign w:val="superscript"/>
    </w:rPr>
  </w:style>
  <w:style w:type="character" w:customStyle="1" w:styleId="UnresolvedMention">
    <w:name w:val="Unresolved Mention"/>
    <w:uiPriority w:val="99"/>
    <w:semiHidden/>
    <w:unhideWhenUsed/>
    <w:rsid w:val="001925D8"/>
    <w:rPr>
      <w:color w:val="605E5C"/>
      <w:shd w:val="clear" w:color="auto" w:fill="E1DFDD"/>
    </w:rPr>
  </w:style>
  <w:style w:type="table" w:styleId="TableGrid">
    <w:name w:val="Table Grid"/>
    <w:basedOn w:val="TableNormal"/>
    <w:rsid w:val="0065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40E0D"/>
    <w:rPr>
      <w:sz w:val="24"/>
      <w:szCs w:val="24"/>
    </w:rPr>
  </w:style>
  <w:style w:type="paragraph" w:styleId="Revision">
    <w:name w:val="Revision"/>
    <w:hidden/>
    <w:uiPriority w:val="99"/>
    <w:semiHidden/>
    <w:rsid w:val="00BE2F1B"/>
    <w:rPr>
      <w:sz w:val="24"/>
      <w:szCs w:val="24"/>
    </w:rPr>
  </w:style>
  <w:style w:type="paragraph" w:styleId="BodyText">
    <w:name w:val="Body Text"/>
    <w:basedOn w:val="Normal"/>
    <w:link w:val="BodyTextChar"/>
    <w:uiPriority w:val="1"/>
    <w:qFormat/>
    <w:rsid w:val="001807C1"/>
    <w:pPr>
      <w:widowControl w:val="0"/>
      <w:autoSpaceDE w:val="0"/>
      <w:autoSpaceDN w:val="0"/>
    </w:pPr>
    <w:rPr>
      <w:rFonts w:ascii="Calibri" w:eastAsia="Calibri" w:hAnsi="Calibri" w:cs="Calibri"/>
      <w:sz w:val="22"/>
      <w:szCs w:val="22"/>
      <w:lang w:eastAsia="en-US"/>
    </w:rPr>
  </w:style>
  <w:style w:type="character" w:customStyle="1" w:styleId="BodyTextChar">
    <w:name w:val="Body Text Char"/>
    <w:link w:val="BodyText"/>
    <w:uiPriority w:val="1"/>
    <w:rsid w:val="001807C1"/>
    <w:rPr>
      <w:rFonts w:ascii="Calibri" w:eastAsia="Calibri" w:hAnsi="Calibri" w:cs="Calibri"/>
      <w:sz w:val="22"/>
      <w:szCs w:val="22"/>
      <w:lang w:val="en"/>
    </w:rPr>
  </w:style>
  <w:style w:type="character" w:customStyle="1" w:styleId="BalloonTextChar">
    <w:name w:val="Balloon Text Char"/>
    <w:link w:val="BalloonText"/>
    <w:uiPriority w:val="99"/>
    <w:semiHidden/>
    <w:rsid w:val="006B7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4749">
      <w:bodyDiv w:val="1"/>
      <w:marLeft w:val="0"/>
      <w:marRight w:val="0"/>
      <w:marTop w:val="0"/>
      <w:marBottom w:val="0"/>
      <w:divBdr>
        <w:top w:val="none" w:sz="0" w:space="0" w:color="auto"/>
        <w:left w:val="none" w:sz="0" w:space="0" w:color="auto"/>
        <w:bottom w:val="none" w:sz="0" w:space="0" w:color="auto"/>
        <w:right w:val="none" w:sz="0" w:space="0" w:color="auto"/>
      </w:divBdr>
    </w:div>
    <w:div w:id="1106460941">
      <w:bodyDiv w:val="1"/>
      <w:marLeft w:val="0"/>
      <w:marRight w:val="0"/>
      <w:marTop w:val="0"/>
      <w:marBottom w:val="0"/>
      <w:divBdr>
        <w:top w:val="none" w:sz="0" w:space="0" w:color="auto"/>
        <w:left w:val="none" w:sz="0" w:space="0" w:color="auto"/>
        <w:bottom w:val="none" w:sz="0" w:space="0" w:color="auto"/>
        <w:right w:val="none" w:sz="0" w:space="0" w:color="auto"/>
      </w:divBdr>
    </w:div>
    <w:div w:id="1194197035">
      <w:bodyDiv w:val="1"/>
      <w:marLeft w:val="0"/>
      <w:marRight w:val="0"/>
      <w:marTop w:val="0"/>
      <w:marBottom w:val="0"/>
      <w:divBdr>
        <w:top w:val="none" w:sz="0" w:space="0" w:color="auto"/>
        <w:left w:val="none" w:sz="0" w:space="0" w:color="auto"/>
        <w:bottom w:val="none" w:sz="0" w:space="0" w:color="auto"/>
        <w:right w:val="none" w:sz="0" w:space="0" w:color="auto"/>
      </w:divBdr>
    </w:div>
    <w:div w:id="1257010958">
      <w:bodyDiv w:val="1"/>
      <w:marLeft w:val="0"/>
      <w:marRight w:val="0"/>
      <w:marTop w:val="0"/>
      <w:marBottom w:val="0"/>
      <w:divBdr>
        <w:top w:val="none" w:sz="0" w:space="0" w:color="auto"/>
        <w:left w:val="none" w:sz="0" w:space="0" w:color="auto"/>
        <w:bottom w:val="none" w:sz="0" w:space="0" w:color="auto"/>
        <w:right w:val="none" w:sz="0" w:space="0" w:color="auto"/>
      </w:divBdr>
    </w:div>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 w:id="1906067334">
      <w:bodyDiv w:val="1"/>
      <w:marLeft w:val="0"/>
      <w:marRight w:val="0"/>
      <w:marTop w:val="0"/>
      <w:marBottom w:val="0"/>
      <w:divBdr>
        <w:top w:val="none" w:sz="0" w:space="0" w:color="auto"/>
        <w:left w:val="none" w:sz="0" w:space="0" w:color="auto"/>
        <w:bottom w:val="none" w:sz="0" w:space="0" w:color="auto"/>
        <w:right w:val="none" w:sz="0" w:space="0" w:color="auto"/>
      </w:divBdr>
    </w:div>
    <w:div w:id="19208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91B8E-3E45-4FF4-A8F7-60929E63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24573</Characters>
  <Application>Microsoft Office Word</Application>
  <DocSecurity>0</DocSecurity>
  <Lines>204</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Grizli777</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UZUVRH</dc:creator>
  <cp:keywords/>
  <cp:lastModifiedBy>Milijana Kastratović</cp:lastModifiedBy>
  <cp:revision>2</cp:revision>
  <cp:lastPrinted>2019-04-16T14:16:00Z</cp:lastPrinted>
  <dcterms:created xsi:type="dcterms:W3CDTF">2025-05-22T22:34:00Z</dcterms:created>
  <dcterms:modified xsi:type="dcterms:W3CDTF">2025-05-22T22:34:00Z</dcterms:modified>
</cp:coreProperties>
</file>